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9FB" w:rsidRDefault="007F5943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noProof/>
          <w:sz w:val="28"/>
          <w:szCs w:val="28"/>
        </w:rPr>
        <w:drawing>
          <wp:inline distT="0" distB="0" distL="0" distR="0">
            <wp:extent cx="9251950" cy="6547280"/>
            <wp:effectExtent l="19050" t="0" r="6350" b="0"/>
            <wp:docPr id="1" name="Рисунок 1" descr="C:\Users\5934~1\AppData\Local\Temp\Rar$DI59.966\прг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934~1\AppData\Local\Temp\Rar$DI59.966\прг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586" w:rsidRDefault="00385586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</w:p>
    <w:p w:rsidR="00AC1E90" w:rsidRDefault="00AC1E90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</w:p>
    <w:p w:rsidR="0028516D" w:rsidRDefault="0028516D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 xml:space="preserve">Календарно-тематическое планирование по родной (татарской) литературе </w:t>
      </w:r>
    </w:p>
    <w:p w:rsidR="0028516D" w:rsidRDefault="0028516D" w:rsidP="002851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5 класс</w:t>
      </w:r>
    </w:p>
    <w:p w:rsidR="0028516D" w:rsidRPr="00C8014D" w:rsidRDefault="0028516D" w:rsidP="0028516D">
      <w:pPr>
        <w:pStyle w:val="a7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tbl>
      <w:tblPr>
        <w:tblW w:w="15528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6"/>
        <w:gridCol w:w="8290"/>
        <w:gridCol w:w="1417"/>
        <w:gridCol w:w="1701"/>
        <w:gridCol w:w="1557"/>
        <w:gridCol w:w="23"/>
        <w:gridCol w:w="992"/>
        <w:gridCol w:w="992"/>
      </w:tblGrid>
      <w:tr w:rsidR="0028516D" w:rsidRPr="00C8014D" w:rsidTr="00E5547B">
        <w:trPr>
          <w:gridAfter w:val="3"/>
          <w:wAfter w:w="2007" w:type="dxa"/>
          <w:trHeight w:val="529"/>
        </w:trPr>
        <w:tc>
          <w:tcPr>
            <w:tcW w:w="5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82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Сәг.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са-ны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25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Дата</w:t>
            </w:r>
          </w:p>
        </w:tc>
      </w:tr>
      <w:tr w:rsidR="0028516D" w:rsidRPr="00C8014D" w:rsidTr="00E5547B">
        <w:trPr>
          <w:gridAfter w:val="3"/>
          <w:wAfter w:w="2007" w:type="dxa"/>
          <w:trHeight w:val="722"/>
        </w:trPr>
        <w:tc>
          <w:tcPr>
            <w:tcW w:w="5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28516D" w:rsidRPr="00970397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970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 авыз иҗаты</w:t>
            </w:r>
            <w:r w:rsidRPr="00C801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.Әкият.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/Устное народное творчество. Сказка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3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70397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9703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«Өч кыз» татар халык әкияте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 Татарская народная сказка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3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70397" w:rsidTr="00E5547B">
        <w:trPr>
          <w:gridAfter w:val="3"/>
          <w:wAfter w:w="2007" w:type="dxa"/>
          <w:trHeight w:val="383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60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СТУ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“Төлке белән Аленушка”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/Развитие связной речи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8A48B0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Халык әкиятлә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рен гомумиләште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реп кабатлау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./Обобщающее повторение народных сказок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Насыйри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Патша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белән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карт»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Сказка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DD4B54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8A48B0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Г.Тукай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«Су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анасы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/Сказка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8A48B0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Миңнул-лин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турында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әкият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 Рассказ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8A48B0" w:rsidTr="00E5547B">
        <w:trPr>
          <w:gridAfter w:val="3"/>
          <w:wAfter w:w="2007" w:type="dxa"/>
          <w:trHeight w:val="586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C8014D">
              <w:rPr>
                <w:rFonts w:ascii="Times New Roman" w:hAnsi="Times New Roman" w:cs="Times New Roman"/>
                <w:sz w:val="24"/>
                <w:szCs w:val="24"/>
              </w:rPr>
              <w:t>А.Тимергалин</w:t>
            </w:r>
            <w:proofErr w:type="spellEnd"/>
            <w:r w:rsidRPr="00C8014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8014D">
              <w:rPr>
                <w:rFonts w:ascii="Times New Roman" w:hAnsi="Times New Roman" w:cs="Times New Roman"/>
                <w:sz w:val="24"/>
                <w:szCs w:val="24"/>
              </w:rPr>
              <w:t>Сәер</w:t>
            </w:r>
            <w:proofErr w:type="spellEnd"/>
            <w:r w:rsidRPr="00C801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sz w:val="24"/>
                <w:szCs w:val="24"/>
              </w:rPr>
              <w:t>планетада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w w:val="9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w w:val="90"/>
                <w:sz w:val="24"/>
                <w:szCs w:val="24"/>
              </w:rPr>
              <w:t>/Рассказ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8516D" w:rsidRPr="00DC7FCD" w:rsidTr="00E5547B">
        <w:trPr>
          <w:gridAfter w:val="3"/>
          <w:wAfter w:w="2007" w:type="dxa"/>
          <w:trHeight w:val="393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96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>чирек – 8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 сәгат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</w:rPr>
              <w:t>ь</w:t>
            </w: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Әкият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фантасти</w:t>
            </w:r>
            <w:r w:rsidRPr="00C8014D">
              <w:rPr>
                <w:rFonts w:ascii="Times New Roman" w:hAnsi="Times New Roman" w:cs="Times New Roman"/>
                <w:color w:val="000000"/>
                <w:w w:val="95"/>
                <w:sz w:val="24"/>
                <w:szCs w:val="24"/>
              </w:rPr>
              <w:t xml:space="preserve">ка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w w:val="95"/>
                <w:sz w:val="24"/>
                <w:szCs w:val="24"/>
              </w:rPr>
              <w:t>темаларын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w w:val="95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гомуми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ләш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те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реп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кабатлау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/Обобщение тем «Сказка и фантастика»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60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БСҮ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Мөхәм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мәдия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мәдрәсәсе,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Казанның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Татар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укытучылар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мәктәбе,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вер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ситеты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Развитие связной речи.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491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5B08C3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B08C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Г.Исха-кыйның «</w:t>
            </w:r>
            <w:r w:rsidRPr="009703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Мөгал-</w:t>
            </w:r>
            <w:r w:rsidRPr="00970397">
              <w:rPr>
                <w:rFonts w:ascii="Times New Roman" w:hAnsi="Times New Roman" w:cs="Times New Roman"/>
                <w:color w:val="000000"/>
                <w:w w:val="94"/>
                <w:sz w:val="24"/>
                <w:szCs w:val="24"/>
                <w:lang w:val="tt-RU"/>
              </w:rPr>
              <w:t>лим» әсәре/ Произведение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Дәрдемәнд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«Кил,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өйрән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/Стих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70397" w:rsidTr="00E5547B">
        <w:trPr>
          <w:gridAfter w:val="3"/>
          <w:wAfter w:w="2007" w:type="dxa"/>
          <w:trHeight w:val="25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0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Г.Тукайның «Исемдә</w:t>
            </w:r>
            <w:r w:rsidRPr="00970397">
              <w:rPr>
                <w:sz w:val="24"/>
                <w:szCs w:val="24"/>
                <w:lang w:val="tt-RU"/>
              </w:rPr>
              <w:t xml:space="preserve"> </w:t>
            </w:r>
            <w:r w:rsidRPr="00970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калганнар» Контроль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тестка </w:t>
            </w:r>
            <w:r w:rsidRPr="00970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әзерлек</w:t>
            </w:r>
            <w:r w:rsidRPr="00C8014D">
              <w:rPr>
                <w:w w:val="98"/>
                <w:sz w:val="24"/>
                <w:szCs w:val="24"/>
                <w:lang w:val="tt-RU"/>
              </w:rPr>
              <w:t>.</w:t>
            </w:r>
            <w:r>
              <w:rPr>
                <w:w w:val="98"/>
                <w:sz w:val="24"/>
                <w:szCs w:val="24"/>
                <w:lang w:val="tt-RU"/>
              </w:rPr>
              <w:t>/Произведение Г.Тукая. Подготовка к контрольному тестированию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70397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03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70397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F417BF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Телдән зач</w:t>
            </w:r>
            <w:r w:rsidRPr="00F417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ёт.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1 яртыеллык материалы буенча./Устный зачёт. Материал 1 четверти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F417BF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E72D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70397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аталар өстендә эш. СТУ. Р.Батул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ладан “Тукай – Апуш”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/Работа над ошибками.Внеклассное чтение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351A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Рәссам Х.Казаковның тормыш юлы һәм иҗаты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.Г. Тукайның Кырлайдагы музее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/Жизнь и творчество Х.Казакова. Музей Г.Тукая в Кырлае/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96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I I  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чирек </w:t>
            </w:r>
            <w:r w:rsidRPr="009B492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8</w:t>
            </w:r>
            <w:r w:rsidRPr="009B492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С</w:t>
            </w:r>
            <w:r w:rsidRPr="00C80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ӘГ</w:t>
            </w:r>
          </w:p>
        </w:tc>
      </w:tr>
      <w:tr w:rsidR="0028516D" w:rsidRPr="009B4922" w:rsidTr="00E5547B">
        <w:trPr>
          <w:trHeight w:val="838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014D">
              <w:rPr>
                <w:w w:val="98"/>
                <w:sz w:val="24"/>
                <w:szCs w:val="24"/>
                <w:lang w:val="tt-RU"/>
              </w:rPr>
              <w:t xml:space="preserve"> </w:t>
            </w:r>
            <w:r w:rsidRPr="000A606B">
              <w:rPr>
                <w:rFonts w:ascii="Times New Roman" w:hAnsi="Times New Roman" w:cs="Times New Roman"/>
                <w:b/>
                <w:w w:val="98"/>
                <w:sz w:val="24"/>
                <w:szCs w:val="24"/>
                <w:lang w:val="tt-RU"/>
              </w:rPr>
              <w:t>БСҮ</w:t>
            </w:r>
            <w:r>
              <w:rPr>
                <w:rFonts w:ascii="Times New Roman" w:hAnsi="Times New Roman" w:cs="Times New Roman"/>
                <w:w w:val="98"/>
                <w:sz w:val="24"/>
                <w:szCs w:val="24"/>
                <w:lang w:val="tt-RU"/>
              </w:rPr>
              <w:t xml:space="preserve"> </w:t>
            </w:r>
            <w:r w:rsidRPr="009B4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“Ямьле балачак”.Кабатлау.</w:t>
            </w:r>
          </w:p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«Салават </w:t>
            </w:r>
          </w:p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күпере» журналы.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/Развитие связной речи. Повторение. Журнал “Радуга”/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w w:val="98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" w:type="dxa"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trHeight w:val="53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Г. Кутуй «Рөстәм маҗара-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лары».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/Рассказ/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" w:type="dxa"/>
          </w:tcPr>
          <w:p w:rsidR="0028516D" w:rsidRPr="004E5080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28516D" w:rsidRPr="004E5080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28516D" w:rsidRPr="004E5080" w:rsidRDefault="0028516D" w:rsidP="00E5547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Муса Җәлилнең тормыш юлы һәм иҗаты.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/Жизнь и творчество М. Джалиля/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М.Җәлил «Алтын-чәч».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 Җәлил исемендәге Татар дәүләт академия опера һәм балет театры.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/Татарский государственный театр оперы и балета им. М. Джалиля/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Фатих Кәримнең тормыш юлы һәм иҗаты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./Жизнь и творчество Фатиха Карима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60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СТУ.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Ш.Галиев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«Аталы-уллы солдатлар»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Внеклассное чтение/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Сугыш кайтавазы </w:t>
            </w:r>
          </w:p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Кабатлау дәресе./Эхо войны.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Урок повторение/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Дәүли «Бәхет кайда була?»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/Рассказ</w:t>
            </w:r>
          </w:p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Дәүли «Мин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җирдә калам</w:t>
            </w: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/Рассказ/</w:t>
            </w:r>
          </w:p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A768A6" w:rsidRDefault="0028516D" w:rsidP="00E5547B">
            <w:pPr>
              <w:pStyle w:val="a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Ф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Хөсни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«Чыбыркы»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/Рассказ/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7F5943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96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5456A5" w:rsidRDefault="0028516D" w:rsidP="00E5547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4922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I I I 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чирек – </w:t>
            </w:r>
            <w:r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en-US"/>
              </w:rPr>
              <w:t>1</w:t>
            </w:r>
            <w:r w:rsidRPr="00A622DA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en-US"/>
              </w:rPr>
              <w:t>1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  <w:lang w:val="tt-RU"/>
              </w:rPr>
              <w:t xml:space="preserve"> сәгат</w:t>
            </w:r>
            <w:r w:rsidRPr="00C8014D">
              <w:rPr>
                <w:rFonts w:ascii="Times New Roman" w:hAnsi="Times New Roman" w:cs="Times New Roman"/>
                <w:b/>
                <w:i/>
                <w:caps/>
                <w:color w:val="000000"/>
                <w:sz w:val="24"/>
                <w:szCs w:val="24"/>
              </w:rPr>
              <w:t>ь</w:t>
            </w: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Кояшлы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 —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бәхет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Кабатлау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дәресе.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/Урок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повторение/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Фәй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зуллин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Табигать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кочагында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/Рассказ/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М.Әгъләм “Матурлык минем бе-лән”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/Рассказ/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77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0351AA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351A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Рәссам 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И.И. Шишкин</w:t>
            </w:r>
            <w:r w:rsidRPr="000351A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ның тормыш юлы һәм иҗаты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/Жизнь и творчество И.И.Шишкина/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167A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EB1C72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28516D" w:rsidRPr="00C8014D" w:rsidTr="00E5547B">
        <w:trPr>
          <w:gridAfter w:val="3"/>
          <w:wAfter w:w="2007" w:type="dxa"/>
          <w:trHeight w:val="814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60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БСҮ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“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илем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иркә</w:t>
            </w:r>
            <w:proofErr w:type="spellEnd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гөлем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28516D" w:rsidRPr="000A606B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A606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Кабатлау дәресе.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/Развитие связной речи. Урок повторение/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94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Еллык телдән зач</w:t>
            </w:r>
            <w:r w:rsidRPr="009B492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ёт.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/</w:t>
            </w:r>
            <w:r w:rsidRPr="009B492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одовой устный зачёт/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Хаталар өстендә эш Л.Лерон «Пирами-да».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/Работа над ошибками/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60"/>
        </w:trPr>
        <w:tc>
          <w:tcPr>
            <w:tcW w:w="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8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СТУ</w:t>
            </w: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Pr="00C801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 нигә боекты? Габделхәй Сабитов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./Внеклассное чтение/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801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28516D" w:rsidRPr="009B4922" w:rsidTr="00E5547B">
        <w:trPr>
          <w:gridAfter w:val="3"/>
          <w:wAfter w:w="2007" w:type="dxa"/>
          <w:trHeight w:val="240"/>
        </w:trPr>
        <w:tc>
          <w:tcPr>
            <w:tcW w:w="55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8516D" w:rsidRPr="00C8014D" w:rsidRDefault="0028516D" w:rsidP="00E5547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965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28516D" w:rsidRPr="009B4922" w:rsidRDefault="0028516D" w:rsidP="00E5547B">
            <w:pPr>
              <w:pStyle w:val="a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9B492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IV </w:t>
            </w:r>
            <w:r w:rsidRPr="00C8014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ЧИРЕК</w:t>
            </w:r>
            <w:r w:rsidRPr="009B492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C8014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СӘГАТ</w:t>
            </w:r>
            <w:r w:rsidRPr="009B492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Ь</w:t>
            </w:r>
          </w:p>
        </w:tc>
      </w:tr>
    </w:tbl>
    <w:p w:rsidR="0028516D" w:rsidRDefault="0028516D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 xml:space="preserve">Календарно-тематическое планирование по родной (татарской) литературе </w:t>
      </w:r>
    </w:p>
    <w:p w:rsidR="0028516D" w:rsidRDefault="0028516D" w:rsidP="002851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6 класс</w:t>
      </w:r>
    </w:p>
    <w:p w:rsidR="0028516D" w:rsidRDefault="0028516D" w:rsidP="0028516D">
      <w:pPr>
        <w:pStyle w:val="a7"/>
        <w:rPr>
          <w:rFonts w:ascii="Times New Roman" w:hAnsi="Times New Roman" w:cs="Times New Roman"/>
          <w:b/>
          <w:caps/>
          <w:color w:val="FF0000"/>
          <w:sz w:val="24"/>
          <w:szCs w:val="24"/>
          <w:lang w:val="tt-RU" w:eastAsia="ru-RU"/>
        </w:rPr>
      </w:pPr>
    </w:p>
    <w:p w:rsidR="0028516D" w:rsidRDefault="0028516D" w:rsidP="0028516D">
      <w:pPr>
        <w:pStyle w:val="a7"/>
        <w:rPr>
          <w:rFonts w:ascii="Times New Roman" w:hAnsi="Times New Roman" w:cs="Times New Roman"/>
          <w:b/>
          <w:caps/>
          <w:color w:val="FF0000"/>
          <w:sz w:val="24"/>
          <w:szCs w:val="24"/>
          <w:lang w:val="tt-RU" w:eastAsia="ru-RU"/>
        </w:rPr>
      </w:pPr>
    </w:p>
    <w:p w:rsidR="0028516D" w:rsidRDefault="0028516D" w:rsidP="0028516D">
      <w:pPr>
        <w:pStyle w:val="a7"/>
        <w:jc w:val="center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0" w:type="auto"/>
        <w:tblInd w:w="5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752"/>
        <w:gridCol w:w="8930"/>
        <w:gridCol w:w="993"/>
        <w:gridCol w:w="1275"/>
        <w:gridCol w:w="1447"/>
        <w:gridCol w:w="10"/>
        <w:gridCol w:w="5678"/>
        <w:gridCol w:w="40"/>
      </w:tblGrid>
      <w:tr w:rsidR="0028516D" w:rsidRPr="007167D8" w:rsidTr="00E5547B">
        <w:trPr>
          <w:cantSplit/>
          <w:trHeight w:val="510"/>
        </w:trPr>
        <w:tc>
          <w:tcPr>
            <w:tcW w:w="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№</w:t>
            </w:r>
          </w:p>
        </w:tc>
        <w:tc>
          <w:tcPr>
            <w:tcW w:w="8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Сәгат</w:t>
            </w:r>
            <w:r w:rsidRPr="007167D8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саны/Количество часов</w:t>
            </w:r>
          </w:p>
        </w:tc>
        <w:tc>
          <w:tcPr>
            <w:tcW w:w="27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Pr="007167D8" w:rsidRDefault="0028516D" w:rsidP="00E5547B">
            <w:pPr>
              <w:pStyle w:val="a7"/>
              <w:rPr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Үткәрү вакыты/дата</w:t>
            </w: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Pr="007167D8" w:rsidRDefault="0028516D" w:rsidP="00E5547B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Pr="007167D8" w:rsidRDefault="0028516D" w:rsidP="00E5547B">
            <w:pPr>
              <w:snapToGrid w:val="0"/>
              <w:rPr>
                <w:lang w:val="tt-RU"/>
              </w:rPr>
            </w:pPr>
          </w:p>
        </w:tc>
      </w:tr>
      <w:tr w:rsidR="0028516D" w:rsidRPr="007167D8" w:rsidTr="00E5547B">
        <w:trPr>
          <w:cantSplit/>
          <w:trHeight w:val="551"/>
        </w:trPr>
        <w:tc>
          <w:tcPr>
            <w:tcW w:w="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Pr="007167D8" w:rsidRDefault="0028516D" w:rsidP="00E5547B">
            <w:pPr>
              <w:pStyle w:val="a7"/>
              <w:rPr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Pr="007167D8" w:rsidRDefault="0028516D" w:rsidP="00E5547B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Pr="007167D8" w:rsidRDefault="0028516D" w:rsidP="00E5547B">
            <w:pPr>
              <w:snapToGrid w:val="0"/>
              <w:rPr>
                <w:lang w:val="tt-RU"/>
              </w:rPr>
            </w:pPr>
          </w:p>
        </w:tc>
      </w:tr>
      <w:tr w:rsidR="0028516D" w:rsidTr="00E5547B">
        <w:trPr>
          <w:trHeight w:val="46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Уку елы башлана.  ( с.5)/Начинается учебный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8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pacing w:before="24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Минем мәктәбем” тексты өстендә эш.     (с.11-12)/Работа над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1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Китапка ничә яшь?” тексты өстендә эш (с 14-15)/Работа над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0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К.Насыйри- зур галим”       (с.18-19) Работа над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2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Б.с.ү. Мин китапханәгә йөрим. (Лексик тема буенча хикәя төзү)        (С. 23)/Развитие связной речи. Я хожу в библиотеку. Составление рассказа по теме.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1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Көндәлек нигә елый? (с 30) /Почему плачет дневник?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2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Ф.Яруллинның “Әхмәт” хикәясе. (с 44-45)/Рассказ.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1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Л. Лерон “Супермалай” хикәясе.     ( с 49 – 51)/Рассказ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7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В. Осееваның “Уллар” тексты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өстендә эш.       (С 53 – 54)/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Работа над текстом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87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В. Осееваның “Уллар” тексты өстендә эшләү.   ( с.55-56)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/Работа над текстом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9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 xml:space="preserve">Газетага хат килде.  </w:t>
            </w:r>
            <w:r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  <w:t>Чын һәм ялган дуслык.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 xml:space="preserve">   (</w:t>
            </w:r>
            <w:r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  <w:t>С. 63-64)Пришло письмо в редакцию. Настоящая и    ненастоящая дружба.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i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8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Хат өстендә эш.  “Өч дус”  хикәясе.             (С. 65-66)/Рассказ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3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6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Урамда буран”   Ә. Ерикәй.      (с .70-72)Рассказ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7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В. Осееваның “Зәңгәр яфраклар” хикәсе.    ( с.75-76)/Рассказ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67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В. Осееваның “Зәңгәр яфраклар” хикәсе өстендә эш (с 77)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/Работа над текстом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67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Ш. Галиев “Мин” шигыре. /Стих/   ( с.80-81)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3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Р. Вәлиеваның “Туган көндә” хикәясе. /Рассказ/    (С 82-83)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2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pacing w:val="-6"/>
                <w:sz w:val="24"/>
                <w:szCs w:val="24"/>
                <w:lang w:val="tt-RU"/>
              </w:rPr>
              <w:t>Р. Вәлиеваның  “Туган көндә” хикәясе өстендә эш.   /Работа над рассказом/  (С. 84)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41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Могжиза салаты”.  Рецепт төзү.     /</w:t>
            </w:r>
            <w:r>
              <w:rPr>
                <w:rFonts w:ascii="Times New Roman" w:eastAsia="Lucida Sans Unicode" w:hAnsi="Times New Roman"/>
                <w:sz w:val="24"/>
                <w:szCs w:val="24"/>
                <w:lang w:bidi="en-US"/>
              </w:rPr>
              <w:t>Составление рецепта/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 xml:space="preserve">  (С.87)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8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Туган ил” Ә. Ерикәй.   /  Стих/ ( с.89)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2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Англиядән килгән кунаклар” хикәясе өстендә эш.   (С 93-94)/Работа над текстом/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6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Татарстан  - дуслык иле” тексты өстендә  эш.   (С 99)/Работа над текстом/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5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 xml:space="preserve">Безнең Татарстан” тексты. </w:t>
            </w:r>
            <w:r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  <w:t xml:space="preserve">Татарстанның климаты.  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( с.101-102)/Климат Татарстана/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57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Татарстан елгалары.</w:t>
            </w:r>
            <w:r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  <w:t xml:space="preserve">  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( с.103-104)/Реки Татарстана/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5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Pr="002F5A7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Театрга афишалар язу.   (с.111)/Театральные афиши/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57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Татарстанның табигате.   ( С.113-114)/Природа Татарстана/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blPrEx>
          <w:tblCellMar>
            <w:left w:w="108" w:type="dxa"/>
            <w:right w:w="108" w:type="dxa"/>
          </w:tblCellMar>
        </w:tblPrEx>
        <w:trPr>
          <w:cantSplit/>
          <w:trHeight w:val="561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Колибри” тексты.  Хайваннар дөньясы.  ( с.119)/Мир животных/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8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  <w:tr w:rsidR="0028516D" w:rsidTr="00E5547B">
        <w:tblPrEx>
          <w:tblCellMar>
            <w:left w:w="108" w:type="dxa"/>
            <w:right w:w="108" w:type="dxa"/>
          </w:tblCellMar>
        </w:tblPrEx>
        <w:trPr>
          <w:cantSplit/>
          <w:trHeight w:val="68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Этләрнең батырлыклары турында сөйләү.     (с 123)/Подвиги собак/</w:t>
            </w:r>
          </w:p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i/>
                <w:sz w:val="24"/>
                <w:szCs w:val="24"/>
                <w:lang w:val="tt-RU" w:bidi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  <w:tr w:rsidR="0028516D" w:rsidTr="00E5547B">
        <w:tblPrEx>
          <w:tblCellMar>
            <w:left w:w="108" w:type="dxa"/>
            <w:right w:w="108" w:type="dxa"/>
          </w:tblCellMar>
        </w:tblPrEx>
        <w:trPr>
          <w:cantSplit/>
          <w:trHeight w:val="57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Кем буласың килә? с 126-127/Кем хочешь быть?/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8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28516D" w:rsidTr="00E5547B">
        <w:tblPrEx>
          <w:tblCellMar>
            <w:left w:w="108" w:type="dxa"/>
            <w:right w:w="108" w:type="dxa"/>
          </w:tblCellMar>
        </w:tblPrEx>
        <w:trPr>
          <w:cantSplit/>
          <w:trHeight w:val="54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t>30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Олимпия уеннары” темасына лексик-грамматик материал.  /Лексическо-грамматический материал по теме/           (С 128)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28516D" w:rsidRPr="009E1660" w:rsidTr="00E5547B">
        <w:tblPrEx>
          <w:tblCellMar>
            <w:left w:w="108" w:type="dxa"/>
            <w:right w:w="108" w:type="dxa"/>
          </w:tblCellMar>
        </w:tblPrEx>
        <w:trPr>
          <w:cantSplit/>
          <w:trHeight w:val="409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t>31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Олимпия символы. Роботлар Олимпиадасы./Символ Олимпиады. Олимпиада роботов/       (с 130)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72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516D" w:rsidRDefault="0028516D" w:rsidP="00E5547B">
            <w:pPr>
              <w:snapToGri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28516D" w:rsidRPr="009E1660" w:rsidTr="00E5547B">
        <w:trPr>
          <w:trHeight w:val="572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Илдус һәм вирус” шигыре. ( с.131)/Стих/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Pr="009E1660" w:rsidRDefault="0028516D" w:rsidP="00E5547B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Pr="009E1660" w:rsidRDefault="0028516D" w:rsidP="00E5547B">
            <w:pPr>
              <w:snapToGrid w:val="0"/>
              <w:rPr>
                <w:lang w:val="tt-RU"/>
              </w:rPr>
            </w:pPr>
          </w:p>
        </w:tc>
      </w:tr>
      <w:tr w:rsidR="0028516D" w:rsidRPr="009E1660" w:rsidTr="00E5547B">
        <w:trPr>
          <w:trHeight w:val="693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>33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bidi="en-US"/>
              </w:rPr>
              <w:t>“</w:t>
            </w: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Файдалы җиде ризык”   ( с.137)/7 полезных блюд/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Pr="009E1660" w:rsidRDefault="0028516D" w:rsidP="00E5547B">
            <w:pPr>
              <w:snapToGrid w:val="0"/>
              <w:rPr>
                <w:sz w:val="20"/>
                <w:szCs w:val="20"/>
                <w:lang w:val="tt-RU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Pr="009E1660" w:rsidRDefault="0028516D" w:rsidP="00E5547B">
            <w:pPr>
              <w:snapToGrid w:val="0"/>
              <w:rPr>
                <w:lang w:val="tt-RU"/>
              </w:rPr>
            </w:pPr>
          </w:p>
        </w:tc>
      </w:tr>
      <w:tr w:rsidR="0028516D" w:rsidTr="00E5547B">
        <w:trPr>
          <w:trHeight w:val="390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 xml:space="preserve">Х.Әхмәт-Вәлинең “Әмир машиналары” шигыре.    /Стих/     ( с.139) </w:t>
            </w:r>
          </w:p>
          <w:p w:rsidR="0028516D" w:rsidRDefault="0028516D" w:rsidP="00E5547B">
            <w:pPr>
              <w:pStyle w:val="a7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  <w:tr w:rsidR="0028516D" w:rsidTr="00E5547B">
        <w:trPr>
          <w:trHeight w:val="285"/>
        </w:trPr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/>
              </w:rPr>
              <w:t>35</w:t>
            </w:r>
          </w:p>
        </w:tc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  <w:r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  <w:t>Ел буена үткәннәрне кабатлау. /Повторение пройденного материала/</w:t>
            </w:r>
          </w:p>
          <w:p w:rsidR="0028516D" w:rsidRDefault="0028516D" w:rsidP="00E5547B">
            <w:pPr>
              <w:pStyle w:val="a7"/>
              <w:rPr>
                <w:rFonts w:ascii="Times New Roman" w:eastAsia="Lucida Sans Unicode" w:hAnsi="Times New Roman"/>
                <w:sz w:val="24"/>
                <w:szCs w:val="24"/>
                <w:lang w:val="tt-RU" w:bidi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pStyle w:val="a7"/>
              <w:snapToGrid w:val="0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5678" w:type="dxa"/>
            <w:tcBorders>
              <w:left w:val="single" w:sz="4" w:space="0" w:color="000000"/>
            </w:tcBorders>
            <w:shd w:val="clear" w:color="auto" w:fill="auto"/>
          </w:tcPr>
          <w:p w:rsidR="0028516D" w:rsidRDefault="0028516D" w:rsidP="00E554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</w:tcPr>
          <w:p w:rsidR="0028516D" w:rsidRDefault="0028516D" w:rsidP="00E5547B">
            <w:pPr>
              <w:snapToGrid w:val="0"/>
            </w:pPr>
          </w:p>
        </w:tc>
      </w:tr>
    </w:tbl>
    <w:p w:rsidR="0028516D" w:rsidRDefault="0028516D" w:rsidP="0028516D">
      <w:pPr>
        <w:rPr>
          <w:rFonts w:eastAsia="Calibri"/>
          <w:lang w:val="tt-RU" w:eastAsia="en-US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tabs>
          <w:tab w:val="left" w:pos="210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rPr>
          <w:lang w:val="tt-RU"/>
        </w:rPr>
      </w:pPr>
    </w:p>
    <w:p w:rsidR="0028516D" w:rsidRDefault="0028516D" w:rsidP="0028516D">
      <w:pPr>
        <w:spacing w:after="0" w:line="240" w:lineRule="auto"/>
        <w:jc w:val="center"/>
        <w:rPr>
          <w:rFonts w:ascii="Times New Roman" w:eastAsiaTheme="majorEastAsia" w:hAnsi="Times New Roman"/>
          <w:b/>
          <w:bCs/>
          <w:sz w:val="28"/>
          <w:szCs w:val="28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 xml:space="preserve">Календарно-тематическое планирование по родной (татарской) литературе </w:t>
      </w:r>
    </w:p>
    <w:p w:rsidR="0028516D" w:rsidRDefault="0028516D" w:rsidP="002851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Theme="majorEastAsia" w:hAnsi="Times New Roman"/>
          <w:b/>
          <w:bCs/>
          <w:sz w:val="28"/>
          <w:szCs w:val="28"/>
          <w:lang w:val="tt-RU"/>
        </w:rPr>
        <w:t>7 класс</w:t>
      </w:r>
    </w:p>
    <w:p w:rsidR="0028516D" w:rsidRDefault="0028516D" w:rsidP="0028516D">
      <w:pPr>
        <w:rPr>
          <w:lang w:val="tt-RU"/>
        </w:rPr>
      </w:pPr>
    </w:p>
    <w:p w:rsidR="0028516D" w:rsidRPr="00495C4D" w:rsidRDefault="0028516D" w:rsidP="0028516D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tt-RU" w:eastAsia="en-US"/>
        </w:rPr>
      </w:pPr>
    </w:p>
    <w:tbl>
      <w:tblPr>
        <w:tblW w:w="14034" w:type="dxa"/>
        <w:tblInd w:w="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8"/>
        <w:gridCol w:w="9820"/>
        <w:gridCol w:w="992"/>
        <w:gridCol w:w="1298"/>
        <w:gridCol w:w="120"/>
        <w:gridCol w:w="1276"/>
      </w:tblGrid>
      <w:tr w:rsidR="0028516D" w:rsidRPr="00495C4D" w:rsidTr="00E5547B">
        <w:trPr>
          <w:trHeight w:val="529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Дә-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 xml:space="preserve">рес 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982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 xml:space="preserve">Дәрес 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темасы</w:t>
            </w: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Сәг.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саны</w:t>
            </w:r>
          </w:p>
        </w:tc>
        <w:tc>
          <w:tcPr>
            <w:tcW w:w="26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Үткәрү  вакыты</w:t>
            </w:r>
          </w:p>
        </w:tc>
      </w:tr>
      <w:tr w:rsidR="0028516D" w:rsidRPr="00495C4D" w:rsidTr="00E5547B">
        <w:trPr>
          <w:trHeight w:val="722"/>
        </w:trPr>
        <w:tc>
          <w:tcPr>
            <w:tcW w:w="5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982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992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2"/>
          <w:wAfter w:w="1396" w:type="dxa"/>
          <w:trHeight w:val="199"/>
        </w:trPr>
        <w:tc>
          <w:tcPr>
            <w:tcW w:w="12638" w:type="dxa"/>
            <w:gridSpan w:val="4"/>
            <w:tcBorders>
              <w:lef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lang w:val="tt-RU" w:eastAsia="en-US" w:bidi="ar-YE"/>
              </w:rPr>
              <w:t>ХАЛЫК  ӘЙТСӘ- ХАК ӘЙТӘ</w:t>
            </w:r>
          </w:p>
        </w:tc>
      </w:tr>
      <w:tr w:rsidR="0028516D" w:rsidRPr="00495C4D" w:rsidTr="00E5547B">
        <w:trPr>
          <w:cantSplit/>
          <w:trHeight w:val="681"/>
        </w:trPr>
        <w:tc>
          <w:tcPr>
            <w:tcW w:w="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9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eastAsia="en-US" w:bidi="ar-YE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брядовый фольклор. 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Йола фольклоры.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trHeight w:val="60"/>
        </w:trPr>
        <w:tc>
          <w:tcPr>
            <w:tcW w:w="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9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Фатхи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Бурнаш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Драма “Молодые сердца”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.Фәтхи  Бурнашның ,,Яш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eastAsia="en-US"/>
              </w:rPr>
              <w:t>ь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 йөрәкләр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en-US" w:eastAsia="en-US"/>
              </w:rPr>
              <w:t>”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 драмасы.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trHeight w:val="60"/>
        </w:trPr>
        <w:tc>
          <w:tcPr>
            <w:tcW w:w="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9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Баиты, их поэтические особенности (Сак-Сок), мунаджаты.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Бәетләр.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Сак-Сок» бәете.Мөнәҗәтләр.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trHeight w:val="60"/>
        </w:trPr>
        <w:tc>
          <w:tcPr>
            <w:tcW w:w="5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9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Творчество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Г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абдулла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Тука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я.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«Национальные напевы».  Г.Тукай иҗаты «Милли моңнар» шигыре.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 w:eastAsia="en-US" w:bidi="ar-YE"/>
              </w:rPr>
              <w:t xml:space="preserve">"Халык  әйтсә- хак әйтә"  </w:t>
            </w:r>
            <w:r w:rsidRPr="00495C4D">
              <w:rPr>
                <w:rFonts w:ascii="Times New Roman" w:hAnsi="Times New Roman"/>
                <w:noProof/>
                <w:w w:val="95"/>
                <w:sz w:val="24"/>
                <w:szCs w:val="24"/>
                <w:lang w:val="tt-RU" w:eastAsia="en-US"/>
              </w:rPr>
              <w:t>бүлеген йомгаклау,  кабатлау.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trHeight w:val="60"/>
        </w:trPr>
        <w:tc>
          <w:tcPr>
            <w:tcW w:w="140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13" w:type="dxa"/>
              <w:left w:w="57" w:type="dxa"/>
              <w:bottom w:w="170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>АТАЛАР СҮЗЕ – АКЫЛНЫҢ ҮЗЕ</w:t>
            </w:r>
          </w:p>
        </w:tc>
      </w:tr>
    </w:tbl>
    <w:p w:rsidR="0028516D" w:rsidRPr="00495C4D" w:rsidRDefault="0028516D" w:rsidP="0028516D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/>
          <w:noProof/>
          <w:color w:val="000000"/>
          <w:sz w:val="24"/>
          <w:szCs w:val="24"/>
          <w:lang w:val="tt-RU" w:eastAsia="en-US"/>
        </w:rPr>
      </w:pPr>
    </w:p>
    <w:tbl>
      <w:tblPr>
        <w:tblpPr w:leftFromText="180" w:rightFromText="180" w:vertAnchor="text" w:tblpY="1"/>
        <w:tblOverlap w:val="never"/>
        <w:tblW w:w="31677" w:type="dxa"/>
        <w:tblInd w:w="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3"/>
        <w:gridCol w:w="9865"/>
        <w:gridCol w:w="992"/>
        <w:gridCol w:w="1418"/>
        <w:gridCol w:w="1274"/>
        <w:gridCol w:w="2126"/>
        <w:gridCol w:w="708"/>
        <w:gridCol w:w="695"/>
        <w:gridCol w:w="13"/>
        <w:gridCol w:w="708"/>
        <w:gridCol w:w="708"/>
        <w:gridCol w:w="713"/>
        <w:gridCol w:w="1387"/>
        <w:gridCol w:w="3529"/>
        <w:gridCol w:w="3529"/>
        <w:gridCol w:w="3529"/>
      </w:tblGrid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hAnsi="Times New Roman"/>
                <w:bCs/>
                <w:noProof/>
                <w:sz w:val="24"/>
                <w:szCs w:val="24"/>
                <w:rtl/>
                <w:lang w:val="tt-RU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Творчество Ф.Амирхана. Связь татарской литературы с фольклором и мифологией.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be-BY" w:eastAsia="en-US"/>
              </w:rPr>
              <w:t>Ф.Амирхан . Сказка  «Зухра на Луне»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.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Фатих Әмирхан иҗаты.    “Ай өстендә Зөһрә кыз” әкияте.Әдәбиятта фольклоризм.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51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sz w:val="24"/>
                <w:szCs w:val="24"/>
                <w:rtl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  <w:lang w:val="tt-RU" w:eastAsia="en-US"/>
              </w:rPr>
              <w:t>Творчество Н. Исанбета. Драма «Рыжий сказитель и красавица Карачеч».</w:t>
            </w:r>
            <w:r w:rsidRPr="00495C4D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Нәкый Исәнбәт иҗаты. “Җирән чичән белән Карачәч сылу” драмасы.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41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pacing w:val="-1"/>
                <w:sz w:val="24"/>
                <w:szCs w:val="24"/>
                <w:lang w:val="tt-RU" w:eastAsia="en-US"/>
              </w:rPr>
              <w:t xml:space="preserve">Творчество Г. Ибрагимова.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Г.Ибраһимовның  иҗаты.  </w:t>
            </w:r>
          </w:p>
          <w:p w:rsidR="0028516D" w:rsidRPr="00495C4D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lastRenderedPageBreak/>
              <w:t>8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pacing w:val="-1"/>
                <w:sz w:val="24"/>
                <w:szCs w:val="24"/>
                <w:lang w:val="tt-RU" w:eastAsia="en-US"/>
              </w:rPr>
              <w:t>Г. Ибрагимов.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be-BY"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pacing w:val="-2"/>
                <w:sz w:val="24"/>
                <w:szCs w:val="24"/>
                <w:lang w:val="tt-RU" w:eastAsia="en-US"/>
              </w:rPr>
              <w:t xml:space="preserve">«Чубарый».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Г.Ибраһимовның «Алмачуар» хикәясе.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 w:eastAsia="en-US"/>
              </w:rPr>
              <w:t>I ЧИРЕК  -  8  СӘГ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Развитие речи. Татарская н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ациональная одежда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и украшения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БСҮ Татар халкының милли киемнәре   һәм бизәнү әйберләре.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856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Творчество Роберта Миннуллина.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Стихотворение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hAnsi="Times New Roman"/>
                <w:noProof/>
                <w:spacing w:val="-2"/>
                <w:sz w:val="24"/>
                <w:szCs w:val="24"/>
                <w:lang w:val="tt-RU" w:eastAsia="en-US"/>
              </w:rPr>
              <w:t>««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Встреча невесты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be-BY" w:eastAsia="en-US"/>
              </w:rPr>
              <w:t>».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Роберт Миңнуллин иҗаты.  “Килен төшкәндә” шигыре.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"Аталар сүзе – акылның үзе" бүлеген  кабатлау, йомгаклау  дәресе.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cantSplit/>
          <w:trHeight w:val="209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 w:eastAsia="en-US"/>
              </w:rPr>
              <w:t>ИЛ  ЯЗМЫШЫ- ИР  ЯЗМЫШЫ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cantSplit/>
          <w:trHeight w:val="466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Творчество Г. Кутуя . Стихотворение в прозе «Тоска» .Гадел Кутуй иҗаты.“Сагыну” нәсере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en-US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en-US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82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Сибгат Хаким.</w:t>
            </w: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Поэма  «Садоводы».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Сибгат Хәким “Бакчачылар” поэмасы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en-US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en-US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82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Творчество М.Магдиева. Повесть “Мы  - дети сорок  первого года”/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М.МәҺдиев иҗаты.   “ Без- кырык  беренче  ел  балалары” повесте.</w:t>
            </w:r>
          </w:p>
          <w:p w:rsidR="0028516D" w:rsidRPr="00495C4D" w:rsidRDefault="0028516D" w:rsidP="00E5547B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82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</w:pP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Творчество М.Мирзы. Стихотворение “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>Священная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тропинка” Подготовка к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>административной  полугодовой аттестационной  работе(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тесту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>)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/</w:t>
            </w:r>
          </w:p>
          <w:p w:rsidR="0028516D" w:rsidRPr="00495C4D" w:rsidRDefault="0028516D" w:rsidP="00E5547B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</w:pP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Мөхәммәт Мирза иҗаты. “Изге сукмак” шигыре    </w:t>
            </w:r>
          </w:p>
          <w:p w:rsidR="0028516D" w:rsidRPr="00495C4D" w:rsidRDefault="0028516D" w:rsidP="00E5547B">
            <w:pPr>
              <w:tabs>
                <w:tab w:val="left" w:pos="1770"/>
                <w:tab w:val="center" w:pos="7285"/>
              </w:tabs>
              <w:spacing w:after="0" w:line="240" w:lineRule="auto"/>
              <w:rPr>
                <w:rFonts w:ascii="Times New Roman" w:hAnsi="Times New Roman"/>
                <w:bCs/>
                <w:noProof/>
                <w:color w:val="FF0000"/>
                <w:sz w:val="24"/>
                <w:szCs w:val="24"/>
              </w:rPr>
            </w:pP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I яртыеллык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административ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арадаш аттестация эшенә (тестка ) әзерләнү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495C4D"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105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</w:pPr>
            <w:r w:rsidRPr="00495C4D">
              <w:rPr>
                <w:rFonts w:ascii="Times New Roman" w:eastAsia="Calibri" w:hAnsi="Times New Roman"/>
                <w:b/>
                <w:bCs/>
                <w:sz w:val="24"/>
                <w:szCs w:val="24"/>
                <w:lang w:val="tt-RU"/>
              </w:rPr>
              <w:t>Промежуточная административная  аттестационная работа (тест). / Арадаш административ аттестация эше (тест )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495C4D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(Ә.Р.Мотыйгуллина, Р.Г.Ханнанов,Татар әдәбияты. 7нче сыйныф. Методик әсбап. Казан. “Мәгариф-вакыт” нәшрияты 2016)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495C4D"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308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i/>
                <w:color w:val="000000"/>
                <w:sz w:val="24"/>
                <w:szCs w:val="24"/>
                <w:lang w:val="tt-RU" w:eastAsia="en-US"/>
              </w:rPr>
              <w:t>ҺӘР  ЧОРНЫҢ  ҮЗ  ГЕРОЕ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918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rtl/>
                <w:lang w:val="tt-RU" w:eastAsia="en-US"/>
              </w:rPr>
            </w:pP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>Работа над ошибками Развитие речи Пришла зима.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Назип Думави. Изображение пейзажа в стихотворении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«Первый снег».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Хаталар өстендә эш. БСҮ Кыш килде.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>Нәҗип Думави иҗаты. “Беренче кар” шигыре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495C4D">
              <w:rPr>
                <w:rFonts w:ascii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499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35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495C4D">
              <w:rPr>
                <w:rFonts w:ascii="Times New Roman" w:hAnsi="Times New Roman"/>
                <w:b/>
                <w:bCs/>
                <w:caps/>
                <w:noProof/>
                <w:sz w:val="24"/>
                <w:szCs w:val="24"/>
                <w:u w:color="000000"/>
                <w:lang w:val="tt-RU" w:eastAsia="en-US"/>
              </w:rPr>
              <w:t xml:space="preserve">II  ЧИРЕК - 8 СӘГ.        </w:t>
            </w:r>
          </w:p>
        </w:tc>
      </w:tr>
      <w:tr w:rsidR="0028516D" w:rsidRPr="00495C4D" w:rsidTr="00E5547B">
        <w:trPr>
          <w:gridAfter w:val="11"/>
          <w:wAfter w:w="17645" w:type="dxa"/>
          <w:trHeight w:val="56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Творчество </w:t>
            </w: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Хади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Такташа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. Поэма «</w:t>
            </w: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Алсу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</w:t>
            </w:r>
            <w:proofErr w:type="gram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.</w:t>
            </w:r>
            <w:proofErr w:type="gramEnd"/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Һ</w:t>
            </w:r>
            <w:proofErr w:type="gramStart"/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а</w:t>
            </w:r>
            <w:proofErr w:type="gramEnd"/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ди Такташ иҗаты  “Алсу” поэмасы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562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 xml:space="preserve"> 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Творчество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Хасана Туфана. «Плывут и плывут облака». 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Хәсән Туфан иҗаты. “Агыла да болыт агыла” шигыре.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Творчество Г.Тавлина «Когда тучи заслоняют солнце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».</w:t>
            </w:r>
            <w:r w:rsidRPr="00495C4D">
              <w:rPr>
                <w:rFonts w:ascii="Times New Roman" w:eastAsia="Calibri" w:hAnsi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>Гурий Тавлин иҗаты.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«Кояш болытка кергәндә»/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495C4D">
              <w:rPr>
                <w:rFonts w:ascii="Times New Roman" w:eastAsia="Calibri" w:hAnsi="Times New Roman"/>
                <w:noProof/>
                <w:sz w:val="24"/>
                <w:szCs w:val="24"/>
                <w:lang w:val="tt-RU" w:eastAsia="en-US"/>
              </w:rPr>
              <w:t xml:space="preserve"> "Һәр  чорның  үз  герое" бүлеген кабатлау, йомгаклау.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  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1403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lang w:val="tt-RU" w:eastAsia="en-US" w:bidi="ar-YE"/>
              </w:rPr>
              <w:t>ТУГАН ҖИР УЛ БУЛА БЕР ГЕНӘ,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lang w:val="tt-RU" w:eastAsia="en-US" w:bidi="ar-YE"/>
              </w:rPr>
              <w:t>ТУГАН ҖИРНЕҢ КАДЕРЕН БЕЛ ГЕНӘ!</w:t>
            </w: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4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>Т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ворчество Аяза Гилязева. Повесть  «Три аршина земли» (отрывок).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 xml:space="preserve">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 «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>Өч аршын җир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» повесте.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rtl/>
                <w:lang w:val="tt-RU"/>
              </w:rPr>
            </w:pP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>Развитие речи “Родина бывает одна”.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А.Гилязев. Повесть   «Три аршина земли» 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 БСҮ "Туган җир ул була бер генә". Аяз Гыйләҗев“ .Өч аршын җир”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6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Творчество Ильдара </w:t>
            </w:r>
            <w:proofErr w:type="spellStart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Юзеева</w:t>
            </w:r>
            <w:proofErr w:type="spellEnd"/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.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be-BY" w:eastAsia="en-US"/>
              </w:rPr>
              <w:t xml:space="preserve"> Драматическое произведение /«Выронили белый калфак из рук».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 xml:space="preserve"> 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 xml:space="preserve"> Илдар Юзеев иҗаты.  “Ак калфагым төшердем   кулдан... “ драмасы. Ремарка.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rtl/>
                <w:lang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Творчество поэта Фаннура Сафина. Изучение  стихотворения  «Родной земле». Фәннүр Сафин иҗаты. “Туган җиремә” шигыре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5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8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ind w:right="-766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Творчество Марселя Галиева. Повесть</w:t>
            </w:r>
            <w:r w:rsidRPr="00495C4D"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«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Родной очаг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».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Марсель Галиев «Нигез» повесте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 М.Галиев. Повесть «Нигез»/</w:t>
            </w:r>
            <w:r w:rsidRPr="00495C4D">
              <w:rPr>
                <w:rFonts w:ascii="Times New Roman" w:eastAsia="Calibri" w:hAnsi="Times New Roman"/>
                <w:color w:val="FF0000"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 xml:space="preserve">«Родной очаг».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М.Галиев.”Нигез” повесте.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92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Внеклассное чтение. Г.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Зайнашева . Стихотворение «В своей стране»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СТУ Гөлшат Зәйнашева шигыре. "Үз илемдә"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 w:eastAsia="en-US" w:bidi="ar-YE"/>
              </w:rPr>
              <w:t xml:space="preserve"> "Туган җир ул була бер генә,</w:t>
            </w:r>
          </w:p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 w:eastAsia="en-US" w:bidi="ar-YE"/>
              </w:rPr>
              <w:t>Туган җирнең кадерен бел генә!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 бүлеген кабатлау, йомгаклау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925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Творчество Ф.Хусни. Рассказ «Сөйләнмәгән хикәя»/ «Нерассказанная история».Фатих  Хөсни  иҗаты «Сөйләнмәгән хикәя» әсәре.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216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  <w:t xml:space="preserve">III  ЧИРЕК - 11 СӘГ.  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trHeight w:val="444"/>
        </w:trPr>
        <w:tc>
          <w:tcPr>
            <w:tcW w:w="14032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АКТЫКТАН ХАКЛЫК ҖИҢӘ</w:t>
            </w:r>
          </w:p>
        </w:tc>
        <w:tc>
          <w:tcPr>
            <w:tcW w:w="3529" w:type="dxa"/>
            <w:gridSpan w:val="3"/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3529" w:type="dxa"/>
            <w:gridSpan w:val="5"/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3529" w:type="dxa"/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3529" w:type="dxa"/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3529" w:type="dxa"/>
          </w:tcPr>
          <w:p w:rsidR="0028516D" w:rsidRPr="00495C4D" w:rsidRDefault="0028516D" w:rsidP="00E5547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/>
              </w:rPr>
              <w:t>АКТЫКТАН ХАКЛЫК ҖИҢӘ</w:t>
            </w: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Творчество Р.Хафизовой. Рассказ  «В день возвращения отца»  Роза Хафизова иҗаты “Әти кайткан көн” хикәясе.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color w:val="000000"/>
                <w:sz w:val="24"/>
                <w:szCs w:val="24"/>
                <w:lang w:val="tt-RU" w:eastAsia="en-US"/>
              </w:rPr>
              <w:t>Ф.Яруллин.  Рассказ  «Белый лотос».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 xml:space="preserve"> . Ф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 w:bidi="ar-YE"/>
              </w:rPr>
              <w:t>Яруллинның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«Ак төнбоек» хикәясе.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cantSplit/>
          <w:trHeight w:val="592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Творчество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Р.Корбан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а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. Стихотворени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е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«Давайте, поможем».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Рафис Корбан иҗаты «Ярдәм итик» шигыре. </w:t>
            </w: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"</w:t>
            </w:r>
            <w:r w:rsidRPr="00495C4D"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val="tt-RU"/>
              </w:rPr>
              <w:t>Актыктан хаклык җиңә" бүлеген кабатлау, йомгаклау.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1403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  <w:t xml:space="preserve">  </w:t>
            </w:r>
            <w:r w:rsidRPr="00495C4D">
              <w:rPr>
                <w:rFonts w:ascii="Times New Roman" w:eastAsia="Calibri" w:hAnsi="Times New Roman"/>
                <w:b/>
                <w:bCs/>
                <w:noProof/>
                <w:color w:val="000000"/>
                <w:sz w:val="24"/>
                <w:szCs w:val="24"/>
                <w:lang w:val="tt-RU" w:eastAsia="en-US" w:bidi="ar-YE"/>
              </w:rPr>
              <w:t xml:space="preserve">  </w:t>
            </w: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ТАБИГАТ</w:t>
            </w: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495C4D">
              <w:rPr>
                <w:rFonts w:ascii="Times New Roman" w:eastAsia="Calibri" w:hAnsi="Times New Roman"/>
                <w:b/>
                <w:bCs/>
                <w:color w:val="000000"/>
                <w:sz w:val="24"/>
                <w:szCs w:val="24"/>
                <w:lang w:val="tt-RU"/>
              </w:rPr>
              <w:t>КӘ ДӘ ТАБИБ КИРӘК</w:t>
            </w: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 w:bidi="ar-YE"/>
              </w:rPr>
              <w:t xml:space="preserve"> </w:t>
            </w:r>
            <w:r w:rsidRPr="00495C4D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Творчество 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М.Аглямов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</w:rPr>
              <w:t>а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>.</w:t>
            </w:r>
            <w:r w:rsidRPr="00495C4D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tt-RU"/>
              </w:rPr>
              <w:t xml:space="preserve">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be-BY" w:eastAsia="en-US"/>
              </w:rPr>
              <w:t xml:space="preserve">«Сөйли ак каен » /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«Как березы»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be-BY" w:eastAsia="en-US"/>
              </w:rPr>
              <w:t>.</w:t>
            </w:r>
            <w:r w:rsidRPr="00495C4D">
              <w:rPr>
                <w:rFonts w:ascii="Times New Roman" w:hAnsi="Times New Roman"/>
                <w:bCs/>
                <w:noProof/>
                <w:sz w:val="24"/>
                <w:szCs w:val="24"/>
                <w:lang w:val="tt-RU"/>
              </w:rPr>
              <w:t xml:space="preserve">Мөдәррис Әгъләмов иҗаты. “Сөйли ак каен...” шигыре. 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rtl/>
                <w:lang w:val="tt-RU" w:eastAsia="en-US" w:bidi="ar-YE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4"/>
                <w:szCs w:val="24"/>
                <w:lang w:val="tt-RU" w:eastAsia="en-US" w:bidi="ar-YE"/>
              </w:rPr>
            </w:pP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Развитие речи «Бережное отношение к природе». Х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. Ибрагимов. Р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ассказ 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be-BY" w:eastAsia="en-US"/>
              </w:rPr>
              <w:t>«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Ворон»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.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>Подготовка к г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одов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>ой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административн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>ой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 аттестационн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>ой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работ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>е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.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 xml:space="preserve">БСҮ "Табигаткә сакчыл караш". Хәбир Ибраһим иҗаты. «Карач» хикәясе  Еллык арадаш аттестация эшенә  </w:t>
            </w:r>
            <w:r w:rsidRPr="00495C4D">
              <w:rPr>
                <w:rFonts w:ascii="Times New Roman" w:hAnsi="Times New Roman"/>
                <w:noProof/>
                <w:w w:val="90"/>
                <w:sz w:val="24"/>
                <w:szCs w:val="24"/>
                <w:lang w:val="tt-RU" w:eastAsia="en-US"/>
              </w:rPr>
              <w:t>әзерлек.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0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spacing w:after="0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Годовая административная  аттестационная работа. (Тестирование).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 xml:space="preserve"> Еллык</w:t>
            </w: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 административ аттестация эше. (Тест). </w:t>
            </w:r>
            <w:r w:rsidRPr="00495C4D"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  <w:t>(Ә.Р.Мотыйгуллина, Р.Г.Ханнанов,Татар әдәбияты. 7нче сыйныф. Методик әсбап. Казан. “Мәгариф-вакыт” нәшрияты 2016)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501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Работа над ошибками Внеклассное чтение.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val="tt-RU" w:eastAsia="en-US"/>
              </w:rPr>
              <w:t xml:space="preserve"> Гавриил Троепольский. </w:t>
            </w:r>
          </w:p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val="tt-RU" w:eastAsia="en-US"/>
              </w:rPr>
              <w:t>«Белый Бим Чё</w:t>
            </w:r>
            <w:proofErr w:type="spellStart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>рное</w:t>
            </w:r>
            <w:proofErr w:type="spellEnd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 xml:space="preserve"> ухо».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w w:val="90"/>
                <w:sz w:val="24"/>
                <w:szCs w:val="24"/>
                <w:lang w:eastAsia="en-US"/>
              </w:rPr>
              <w:t xml:space="preserve">  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Хаталар өстендә эш. СТУ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val="tt-RU" w:eastAsia="en-US"/>
              </w:rPr>
              <w:t>Гавриил Троепольский. “</w:t>
            </w:r>
            <w:proofErr w:type="spellStart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>Акбай</w:t>
            </w:r>
            <w:proofErr w:type="spellEnd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>Караколак</w:t>
            </w:r>
            <w:proofErr w:type="spellEnd"/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 xml:space="preserve">».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w w:val="90"/>
                <w:sz w:val="24"/>
                <w:szCs w:val="24"/>
                <w:lang w:eastAsia="en-US"/>
              </w:rPr>
              <w:t xml:space="preserve">   </w:t>
            </w:r>
            <w:r w:rsidRPr="00495C4D">
              <w:rPr>
                <w:rFonts w:ascii="Times New Roman" w:eastAsia="Calibri" w:hAnsi="Times New Roman" w:cs="SchoolBook Tat M F OTF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11"/>
          <w:wAfter w:w="17645" w:type="dxa"/>
          <w:trHeight w:val="652"/>
        </w:trPr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9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b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Итоговый урок. Йомгаклау дәресе.  Әдәбият  дигән дәрья.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</w:p>
        </w:tc>
      </w:tr>
      <w:tr w:rsidR="0028516D" w:rsidRPr="00495C4D" w:rsidTr="00E5547B">
        <w:trPr>
          <w:gridAfter w:val="4"/>
          <w:wAfter w:w="11974" w:type="dxa"/>
          <w:trHeight w:val="508"/>
        </w:trPr>
        <w:tc>
          <w:tcPr>
            <w:tcW w:w="14032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28516D" w:rsidRPr="00495C4D" w:rsidRDefault="0028516D" w:rsidP="00E5547B">
            <w:pPr>
              <w:keepNext/>
              <w:spacing w:before="240" w:after="0" w:line="240" w:lineRule="auto"/>
              <w:outlineLvl w:val="0"/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eastAsia="en-US"/>
              </w:rPr>
            </w:pPr>
            <w:r w:rsidRPr="00495C4D"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val="tt-RU" w:eastAsia="en-US"/>
              </w:rPr>
              <w:t xml:space="preserve"> IV  ЧИРЕК </w:t>
            </w:r>
            <w:r w:rsidRPr="00495C4D"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eastAsia="en-US"/>
              </w:rPr>
              <w:t xml:space="preserve"> - </w:t>
            </w:r>
            <w:r w:rsidRPr="00495C4D"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val="tt-RU" w:eastAsia="en-US"/>
              </w:rPr>
              <w:t xml:space="preserve"> </w:t>
            </w:r>
            <w:r w:rsidRPr="00495C4D"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eastAsia="en-US"/>
              </w:rPr>
              <w:t>9</w:t>
            </w:r>
            <w:r w:rsidRPr="00495C4D">
              <w:rPr>
                <w:rFonts w:ascii="Times New Roman" w:hAnsi="Times New Roman"/>
                <w:b/>
                <w:bCs/>
                <w:iCs/>
                <w:noProof/>
                <w:kern w:val="32"/>
                <w:sz w:val="24"/>
                <w:szCs w:val="24"/>
                <w:lang w:val="tt-RU" w:eastAsia="en-US"/>
              </w:rPr>
              <w:t xml:space="preserve">  СӘГ.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nil"/>
            </w:tcBorders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  <w:lang w:val="tt-RU" w:eastAsia="en-US"/>
              </w:rPr>
            </w:pPr>
          </w:p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708" w:type="dxa"/>
          </w:tcPr>
          <w:p w:rsidR="0028516D" w:rsidRPr="00495C4D" w:rsidRDefault="0028516D" w:rsidP="00E5547B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 w:eastAsia="en-US"/>
              </w:rPr>
            </w:pPr>
          </w:p>
        </w:tc>
        <w:tc>
          <w:tcPr>
            <w:tcW w:w="708" w:type="dxa"/>
            <w:gridSpan w:val="2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30.05</w:t>
            </w:r>
          </w:p>
        </w:tc>
        <w:tc>
          <w:tcPr>
            <w:tcW w:w="708" w:type="dxa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29.05</w:t>
            </w:r>
          </w:p>
        </w:tc>
        <w:tc>
          <w:tcPr>
            <w:tcW w:w="708" w:type="dxa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30.05</w:t>
            </w:r>
          </w:p>
        </w:tc>
        <w:tc>
          <w:tcPr>
            <w:tcW w:w="713" w:type="dxa"/>
          </w:tcPr>
          <w:p w:rsidR="0028516D" w:rsidRPr="00495C4D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</w:pPr>
            <w:r w:rsidRPr="00495C4D">
              <w:rPr>
                <w:rFonts w:ascii="Times New Roman" w:eastAsia="Calibri" w:hAnsi="Times New Roman"/>
                <w:noProof/>
                <w:color w:val="000000"/>
                <w:sz w:val="24"/>
                <w:szCs w:val="24"/>
                <w:lang w:val="tt-RU" w:eastAsia="en-US"/>
              </w:rPr>
              <w:t>31.05</w:t>
            </w:r>
          </w:p>
        </w:tc>
      </w:tr>
    </w:tbl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C1E90" w:rsidRP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AC1E90">
        <w:rPr>
          <w:rFonts w:ascii="Times New Roman" w:hAnsi="Times New Roman"/>
          <w:b/>
          <w:bCs/>
          <w:color w:val="000000"/>
          <w:sz w:val="32"/>
          <w:szCs w:val="32"/>
        </w:rPr>
        <w:t>Календарно-тематический план «Родная (тат</w:t>
      </w:r>
      <w:proofErr w:type="gramStart"/>
      <w:r w:rsidRPr="00AC1E90">
        <w:rPr>
          <w:rFonts w:ascii="Times New Roman" w:hAnsi="Times New Roman"/>
          <w:b/>
          <w:bCs/>
          <w:color w:val="000000"/>
          <w:sz w:val="32"/>
          <w:szCs w:val="32"/>
        </w:rPr>
        <w:t>)л</w:t>
      </w:r>
      <w:proofErr w:type="gramEnd"/>
      <w:r w:rsidRPr="00AC1E90">
        <w:rPr>
          <w:rFonts w:ascii="Times New Roman" w:hAnsi="Times New Roman"/>
          <w:b/>
          <w:bCs/>
          <w:color w:val="000000"/>
          <w:sz w:val="32"/>
          <w:szCs w:val="32"/>
        </w:rPr>
        <w:t>итература»      8 класс</w:t>
      </w:r>
    </w:p>
    <w:p w:rsidR="00AC1E90" w:rsidRPr="00AC1E90" w:rsidRDefault="00AC1E90" w:rsidP="00AC1E90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firstLine="30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14955" w:type="dxa"/>
        <w:tblInd w:w="-10" w:type="dxa"/>
        <w:tblLayout w:type="fixed"/>
        <w:tblLook w:val="0000"/>
      </w:tblPr>
      <w:tblGrid>
        <w:gridCol w:w="664"/>
        <w:gridCol w:w="10369"/>
        <w:gridCol w:w="992"/>
        <w:gridCol w:w="1276"/>
        <w:gridCol w:w="1418"/>
        <w:gridCol w:w="236"/>
      </w:tblGrid>
      <w:tr w:rsidR="00AC1E90" w:rsidRPr="00AC1E90" w:rsidTr="00161C7C">
        <w:trPr>
          <w:gridAfter w:val="1"/>
          <w:wAfter w:w="236" w:type="dxa"/>
          <w:cantSplit/>
          <w:trHeight w:val="284"/>
        </w:trPr>
        <w:tc>
          <w:tcPr>
            <w:tcW w:w="66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Дәреснең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темасы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Сә</w:t>
            </w:r>
            <w:proofErr w:type="gram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</w:t>
            </w:r>
            <w:proofErr w:type="gram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саны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Үткә</w:t>
            </w:r>
            <w:proofErr w:type="gram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рел</w:t>
            </w:r>
            <w:proofErr w:type="gram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ү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вакыты</w:t>
            </w:r>
            <w:proofErr w:type="spellEnd"/>
          </w:p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cantSplit/>
          <w:trHeight w:val="218"/>
          <w:tblCellSpacing w:w="-5" w:type="nil"/>
        </w:trPr>
        <w:tc>
          <w:tcPr>
            <w:tcW w:w="66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218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Тарих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китабында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безнең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өчен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бик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кү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хатирәләр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саклана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(3 с.)</w:t>
            </w:r>
          </w:p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 книге истории для нас хранится много воспоминаний.</w:t>
            </w: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авыз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Сихерче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кыз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риваяте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Әсәрдә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Казан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образының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бирелеше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тарихы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(Устное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народое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творчество.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Легенда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Сихерче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кыз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”.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 образа Казани в произведении.)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Легендалар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өһрә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кыз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легендасы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Легендада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өһрә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образының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бирелеше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  (Легенда «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өһрә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кыз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Образ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Зухры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уен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кораллары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аларның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тормышындагы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роле.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инструменты, их роль в жизни народа.)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Без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тарихта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эзлебез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с.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)М</w:t>
            </w:r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ы ищем историю.</w:t>
            </w: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Тарихи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ядкарьлә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буларак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cәяхәтнамә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елъязма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жанрлары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Ибне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Фадлан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– X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гасырның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беренче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яртысында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яшәгән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гарә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сәяхәтчесе.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Ибн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Фадланның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921 – 922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нче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елларда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Болгар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дәү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әтенә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сәфәре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вакытында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язылган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сәяхәтнамәсе.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Жанры путешествий и летописи как исторические памятники.)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Фатих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әрими.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”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Аурупа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сәяхәтнамәсе”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Фатих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Карими.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"Путешествие в Европу")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Миргазиян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Юныс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“Су”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хикәясе.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Тест.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Миргазиян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Юнус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рассказ “Вода”)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Тукайның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“Пар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Стихотворение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Габдуллы</w:t>
            </w:r>
            <w:proofErr w:type="spellEnd"/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укая “Пара лошадей”)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rHeight w:val="322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Бөек</w:t>
            </w:r>
            <w:proofErr w:type="spellEnd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җырчы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Илһам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Шакиров.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Великий певец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Ильхам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Шакиров.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Жизнь и творчество.)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ind w:left="82" w:hanging="82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Онытылмас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еллар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(5с.)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Незабываемые годы.</w:t>
            </w: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Роберт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Әхмәтҗановның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Озатып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вокзаллар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каршында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…”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Солдатлар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(Роберту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Ахметзянову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1E90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Озатып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вокзаллар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каршында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…”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Стихотворение "Солдаты")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Фатих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әримнең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“Ант”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, «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азатлык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явызлык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проблемалары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Жизнь и творчество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Фатиха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Карима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. Стихотворение «Клятва», проблемы свободы и зла".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Фатих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сугыш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темасы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образларның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бирелеше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Кыңгыраулы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яшел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гармун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lastRenderedPageBreak/>
              <w:t>поэмасы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творчестве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Фатиха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Карима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тема войны, передача образов.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Поэма” колокольчик зеленый")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rHeight w:val="895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Туфан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Миңнуллинның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Моңлы</w:t>
            </w:r>
            <w:proofErr w:type="spellEnd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җыр”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драмасы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  М.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Җәлил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образы.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Жизнь и творчество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Туфана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Драма  “Мелодия одной песни".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 М.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Джалиля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Фронт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хатлары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тормышындагы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роле.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Муса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Җәлилнең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кызы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Чулпанга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язган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хаты,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Фатих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хатлары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Татар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әдәбиятында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эпистоляр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жанр. 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Эпистоляр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жанр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төшенчә.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Фронтовые письма, его роль в жизни народа.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Письмо дочери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Мусы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Джалиля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Чулпану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письма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Фатиха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Карима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Эпистолярный жанр в татарской литературе.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 эпистолярном жанре.)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Әтинең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зур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бүреге</w:t>
            </w:r>
            <w:proofErr w:type="spellEnd"/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иртә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киелде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 с.)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Большая шапка отца была одета рано.</w:t>
            </w: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>Разил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әлиев.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иҗади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эшчәнлеге.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Разил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әлиев.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Ватаным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нче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яртыеллык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материалы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белемнәрне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тикшерү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эшенә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әзерлек.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Разиль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Валиев.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Жизнь и творческая деятельность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Разиль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Валиев.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Стихотворение” Родина".)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нче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яртыеллык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материалы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буенча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белемнәрне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тикшерү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эше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. (Зачёт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)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(Проверка знаний по материалам 1-го полугодия.)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БСҮ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Беркем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дә,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бернәрсәдә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онытылмый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!”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«Никто, ничто не забыто!»)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ind w:left="82" w:hanging="82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Ана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—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изге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Ана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—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бөек,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аң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proofErr w:type="spellEnd"/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— дан! (5 с.)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Мать-святая,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мать-великая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, ей — слава!</w:t>
            </w: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әриф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Камал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кыскача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мәгълүмат.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Буранда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новелласы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(Шариф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Камал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Краткая информация о жизни и творчестве писателя.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Новелла "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Буранда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".)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Сибгат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Хәким.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Шагыйрьнең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мәгълүмат.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Җырларымда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телим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Сибгат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Хаким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Информация о жизни и творчестве поэта.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Стихотворение” хочу в песнях".)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Роберт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Миңнуллин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Әнкәй”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(Стихотворение Роберта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“мама”.)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Марсель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“Су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буеннан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әнкәй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кайтып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килә”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(Марсель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“Су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буеннан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әнкәй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кайтып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килә”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СТУ</w:t>
            </w:r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әриф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Хөсәенов.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Әниемнең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күлмәге”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Әни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килде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”)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драмасы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(Шариф Хусаинов.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Жизнь и творчество писателя.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Драма” Белое платье моей матери “)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Фоат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белешмә.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Фоат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.“</w:t>
            </w:r>
            <w:proofErr w:type="spellStart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Таң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җиле”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романы.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Фоат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Справка о жизни, творчестве писателя.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Фоат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Садриев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оман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”Ветер рассвета".)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Көлсәң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көл,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еласаң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– ела! (6 с.) Хочешь </w:t>
            </w:r>
            <w:proofErr w:type="spellStart"/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смеяться-смейся</w:t>
            </w:r>
            <w:proofErr w:type="spellEnd"/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хочешь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плакать-плачь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Беренче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сатирик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журналлар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белешмә.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 (Информация о первых сатирических журналах.)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Сатира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төшенчә.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Сарказм.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(Понятие о сатире.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Сарказм.)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Галиәсгар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Камал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иҗаты,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татар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әдәбиятында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тоткан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урыны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>Тест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Галиаскар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Камал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Биография, творчество, место в татарской литературе.)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“Банкрот” сатирик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комедиясе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Әсәрнең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сәхнә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тарихы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Сатирическая комедия” Банкрот".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Сценическая история произведения.)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Гамил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Афзал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кыскача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мәгълүмат.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Гамил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Афзал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Краткая информация о жизни и творчестве писателя.)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305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 xml:space="preserve"> “Юл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газабы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”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хикә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ясе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Рассказ «Дорожные страдания")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ind w:left="82" w:hanging="82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Даһи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гомере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халкы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хәтерендә!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(4с.)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Жизнь в памяти народа!</w:t>
            </w: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Ренат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Харис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Шагыйрьнең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белешмә.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Ренат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Харис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Жизнь и творчество поэта.)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Ике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гөл”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Шигырьнең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идеясе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төзелеше.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Стихотворение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“И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ке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гөл”.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Идея, строение стихотворения.)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70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Кайбицкая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Актрисаның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белешмә.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Татар музыка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сәнгатен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операсын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үстерүгә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керткән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өлеше.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Галия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Кайбицкая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Справка о жизни актрисы.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Вклад в развитие татарского музыкального искусства и оперы.)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Рабит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Батулла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Әдипнең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юлы,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белешмә.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Рабит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Батулла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Жизнь, творчество писателя.)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315"/>
          <w:tblCellSpacing w:w="-5" w:type="nil"/>
        </w:trPr>
        <w:tc>
          <w:tcPr>
            <w:tcW w:w="147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Табигатьнең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дә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җаны</w:t>
            </w:r>
            <w:proofErr w:type="spellEnd"/>
            <w:proofErr w:type="gram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бар. (3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сәг</w:t>
            </w:r>
            <w:proofErr w:type="spellEnd"/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AC1E9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у природы есть душа.</w:t>
            </w: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576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Камил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>әримов.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Тормыш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юлы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һә</w:t>
            </w:r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иҗаты.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 “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Тимергали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бабай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хикәяте”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Еллык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материал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буенча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белемнәрне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үзләштерүне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тикшерү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эшенә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әзерлек.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>(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Каримов. Биография и творчество. "Рассказ деда </w:t>
            </w:r>
            <w:proofErr w:type="spell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Тимергали</w:t>
            </w:r>
            <w:proofErr w:type="spell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 к проверочной работе.)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254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Еллык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материал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буенча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белемнәрне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үзләштерүне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тикшерү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эше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зачёт)</w:t>
            </w: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/Промежуточная аттестация в форме выведения годовой оценки.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rHeight w:val="786"/>
          <w:tblCellSpacing w:w="-5" w:type="nil"/>
        </w:trPr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AC1E90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6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C1E90" w:rsidRPr="00AC1E90" w:rsidRDefault="00AC1E90" w:rsidP="00161C7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Хаталар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өстендә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эш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. Ел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дәвамында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үтелгәннәрне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гомумиләштереп</w:t>
            </w:r>
            <w:proofErr w:type="spellEnd"/>
            <w:r w:rsidRPr="00AC1E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C1E90">
              <w:rPr>
                <w:rFonts w:ascii="Times New Roman" w:hAnsi="Times New Roman"/>
                <w:sz w:val="24"/>
                <w:szCs w:val="24"/>
              </w:rPr>
              <w:t>кабатлау</w:t>
            </w:r>
            <w:proofErr w:type="spellEnd"/>
            <w:proofErr w:type="gramStart"/>
            <w:r w:rsidRPr="00AC1E90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над ошибками. </w:t>
            </w:r>
            <w:proofErr w:type="gramStart"/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Обобщенное повторение пройденного в течение года.)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1E9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C1E90" w:rsidRPr="00AC1E90" w:rsidTr="00161C7C">
        <w:tblPrEx>
          <w:tblCellSpacing w:w="-5" w:type="nil"/>
        </w:tblPrEx>
        <w:trPr>
          <w:gridAfter w:val="1"/>
          <w:wAfter w:w="236" w:type="dxa"/>
          <w:tblCellSpacing w:w="-5" w:type="nil"/>
        </w:trPr>
        <w:tc>
          <w:tcPr>
            <w:tcW w:w="1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Барлыгы</w:t>
            </w:r>
            <w:proofErr w:type="spell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35 </w:t>
            </w:r>
            <w:proofErr w:type="spell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сә</w:t>
            </w:r>
            <w:proofErr w:type="gramStart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г</w:t>
            </w:r>
            <w:proofErr w:type="gramEnd"/>
            <w:r w:rsidRPr="00AC1E9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E90" w:rsidRPr="00AC1E90" w:rsidRDefault="00AC1E90" w:rsidP="00161C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C1E90" w:rsidRPr="00AC1E90" w:rsidRDefault="00AC1E90" w:rsidP="00AC1E9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C1E90" w:rsidRDefault="00AC1E90" w:rsidP="00AC1E90"/>
    <w:p w:rsidR="0028516D" w:rsidRPr="00495C4D" w:rsidRDefault="0028516D" w:rsidP="0028516D">
      <w:pPr>
        <w:tabs>
          <w:tab w:val="center" w:pos="7699"/>
          <w:tab w:val="left" w:pos="8190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aps/>
          <w:noProof/>
          <w:sz w:val="24"/>
          <w:szCs w:val="24"/>
          <w:lang w:val="tt-RU" w:eastAsia="en-US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  <w:r>
        <w:rPr>
          <w:color w:val="000000"/>
          <w:sz w:val="24"/>
          <w:szCs w:val="24"/>
          <w:lang w:val="tt-RU" w:eastAsia="tt-RU" w:bidi="tt-RU"/>
        </w:rPr>
        <w:t>КАЛЕНДАРНО-ТЕМАТИЧЕСКОЕ ПЛАНИРОВАНИЕ</w:t>
      </w: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 w:eastAsia="tt-RU" w:bidi="tt-RU"/>
        </w:rPr>
      </w:pPr>
      <w:r>
        <w:rPr>
          <w:color w:val="000000"/>
          <w:sz w:val="24"/>
          <w:szCs w:val="24"/>
          <w:lang w:val="tt-RU" w:eastAsia="tt-RU" w:bidi="tt-RU"/>
        </w:rPr>
        <w:t xml:space="preserve"> ПО РОДНОЙ (ТАТАРСКОЙ) ЛИТЕРАТУРЕ </w:t>
      </w:r>
    </w:p>
    <w:p w:rsidR="0028516D" w:rsidRDefault="0028516D" w:rsidP="0028516D">
      <w:pPr>
        <w:pStyle w:val="11"/>
        <w:keepNext/>
        <w:keepLines/>
        <w:shd w:val="clear" w:color="auto" w:fill="auto"/>
        <w:spacing w:before="0" w:line="240" w:lineRule="auto"/>
        <w:contextualSpacing/>
        <w:jc w:val="center"/>
        <w:rPr>
          <w:color w:val="000000"/>
          <w:sz w:val="24"/>
          <w:szCs w:val="24"/>
          <w:lang w:val="tt-RU"/>
        </w:rPr>
      </w:pPr>
      <w:r>
        <w:rPr>
          <w:color w:val="000000"/>
          <w:sz w:val="24"/>
          <w:szCs w:val="24"/>
          <w:lang w:val="tt-RU" w:eastAsia="tt-RU" w:bidi="tt-RU"/>
        </w:rPr>
        <w:t>9 КЛАСС</w:t>
      </w:r>
    </w:p>
    <w:p w:rsidR="0028516D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u w:val="single"/>
          <w:lang w:val="tt-RU"/>
        </w:rPr>
      </w:pPr>
    </w:p>
    <w:tbl>
      <w:tblPr>
        <w:tblpPr w:leftFromText="180" w:rightFromText="180" w:vertAnchor="text" w:horzAnchor="page" w:tblpX="1098" w:tblpY="20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0206"/>
        <w:gridCol w:w="1134"/>
        <w:gridCol w:w="1701"/>
        <w:gridCol w:w="1559"/>
      </w:tblGrid>
      <w:tr w:rsidR="0028516D" w:rsidRPr="00BD0DD5" w:rsidTr="00E5547B">
        <w:trPr>
          <w:trHeight w:val="290"/>
        </w:trPr>
        <w:tc>
          <w:tcPr>
            <w:tcW w:w="534" w:type="dxa"/>
            <w:vMerge w:val="restart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0206" w:type="dxa"/>
            <w:vMerge w:val="restart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proofErr w:type="spellStart"/>
            <w:r w:rsidRPr="00BD0DD5">
              <w:rPr>
                <w:rFonts w:ascii="Times New Roman" w:hAnsi="Times New Roman"/>
                <w:sz w:val="24"/>
                <w:szCs w:val="24"/>
              </w:rPr>
              <w:t>ема</w:t>
            </w:r>
            <w:proofErr w:type="spellEnd"/>
          </w:p>
        </w:tc>
        <w:tc>
          <w:tcPr>
            <w:tcW w:w="1134" w:type="dxa"/>
            <w:vMerge w:val="restart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Сәг</w:t>
            </w:r>
          </w:p>
        </w:tc>
        <w:tc>
          <w:tcPr>
            <w:tcW w:w="3260" w:type="dxa"/>
            <w:gridSpan w:val="2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Үткәрү вакыты</w:t>
            </w:r>
          </w:p>
        </w:tc>
      </w:tr>
      <w:tr w:rsidR="0028516D" w:rsidRPr="00BD0DD5" w:rsidTr="00E5547B">
        <w:trPr>
          <w:trHeight w:val="290"/>
        </w:trPr>
        <w:tc>
          <w:tcPr>
            <w:tcW w:w="534" w:type="dxa"/>
            <w:vMerge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206" w:type="dxa"/>
            <w:vMerge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Факт</w:t>
            </w:r>
          </w:p>
        </w:tc>
      </w:tr>
      <w:tr w:rsidR="0028516D" w:rsidRPr="00BD0DD5" w:rsidTr="00E5547B">
        <w:trPr>
          <w:trHeight w:val="419"/>
        </w:trPr>
        <w:tc>
          <w:tcPr>
            <w:tcW w:w="15134" w:type="dxa"/>
            <w:gridSpan w:val="5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Сүз көче. /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Сила слова.</w:t>
            </w:r>
          </w:p>
        </w:tc>
      </w:tr>
      <w:tr w:rsidR="0028516D" w:rsidRPr="00BD0DD5" w:rsidTr="00E5547B"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Понятие о дастане. Изучение дастана</w:t>
            </w:r>
            <w:r w:rsidRPr="00BD0DD5">
              <w:rPr>
                <w:rFonts w:ascii="Times New Roman" w:hAnsi="Times New Roman"/>
                <w:noProof/>
                <w:color w:val="000000"/>
                <w:spacing w:val="6"/>
                <w:sz w:val="24"/>
                <w:szCs w:val="24"/>
                <w:lang w:eastAsia="en-US"/>
              </w:rPr>
              <w:t xml:space="preserve"> 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en-US"/>
              </w:rPr>
              <w:t xml:space="preserve">«Идегей»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 Дастаннар турында белешмә бирү, “Идегәй” дастанын өйрәнү.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Биография поэта Кул Гали. Шагыйрь Кол Галинең тормыш сәхифәләре. 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trHeight w:val="414"/>
        </w:trPr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Поэма Кул </w:t>
            </w:r>
            <w:r w:rsidRPr="00BD0DD5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>Гали</w:t>
            </w:r>
            <w:r w:rsidRPr="00BD0DD5">
              <w:rPr>
                <w:rFonts w:ascii="Times New Roman" w:hAnsi="Times New Roman"/>
                <w:b/>
                <w:bCs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noProof/>
                <w:color w:val="000000"/>
                <w:spacing w:val="1"/>
                <w:sz w:val="24"/>
                <w:szCs w:val="24"/>
                <w:lang w:val="tt-RU"/>
              </w:rPr>
              <w:t xml:space="preserve">«Сказание о Юсуфе»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Кол Галинең “Кыйссаи Йосыф” әсәре. 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trHeight w:val="385"/>
        </w:trPr>
        <w:tc>
          <w:tcPr>
            <w:tcW w:w="15134" w:type="dxa"/>
            <w:gridSpan w:val="5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Урта гасыр татар әдәбиятында мәхәббәт сюжетлары. /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Любовные сюжеты в средневековой татарской литературе.</w:t>
            </w:r>
          </w:p>
        </w:tc>
      </w:tr>
      <w:tr w:rsidR="0028516D" w:rsidRPr="00BD0DD5" w:rsidTr="00E5547B">
        <w:trPr>
          <w:trHeight w:val="459"/>
        </w:trPr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noProof/>
                <w:color w:val="000000"/>
                <w:spacing w:val="7"/>
                <w:sz w:val="24"/>
                <w:szCs w:val="24"/>
                <w:lang w:val="tt-RU"/>
              </w:rPr>
              <w:t xml:space="preserve">Жизнь и творчество 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Саифа Сараи.</w:t>
            </w:r>
            <w:r w:rsidRPr="00BD0DD5">
              <w:rPr>
                <w:rFonts w:ascii="Times New Roman" w:hAnsi="Times New Roman"/>
                <w:noProof/>
                <w:color w:val="000000"/>
                <w:spacing w:val="-4"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sz w:val="24"/>
                <w:szCs w:val="24"/>
                <w:lang w:val="be-BY"/>
              </w:rPr>
              <w:t>«Сухейль и Гульдурсун</w:t>
            </w:r>
            <w:r w:rsidRPr="00BD0DD5">
              <w:rPr>
                <w:rFonts w:ascii="Times New Roman" w:hAnsi="Times New Roman"/>
                <w:noProof/>
                <w:color w:val="000000"/>
                <w:spacing w:val="-4"/>
                <w:sz w:val="24"/>
                <w:szCs w:val="24"/>
                <w:lang w:val="tt-RU"/>
              </w:rPr>
              <w:t xml:space="preserve">” . 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Сәйф Сараиның тормыш юлы һәм иҗаты. “Сөһәйл вә Гөлдерсен” әсәре.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trHeight w:val="639"/>
        </w:trPr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Развитие речи “Любовь, которая сильнее смерти”. БСҮ Үлемнән дә көчле мәхәббәт.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trHeight w:val="318"/>
        </w:trPr>
        <w:tc>
          <w:tcPr>
            <w:tcW w:w="15134" w:type="dxa"/>
            <w:gridSpan w:val="5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 xml:space="preserve">Татар әдәбиятында хатын-кыз образлары. / 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Женские образы в татарской литературе.</w:t>
            </w:r>
          </w:p>
        </w:tc>
      </w:tr>
      <w:tr w:rsidR="0028516D" w:rsidRPr="00BD0DD5" w:rsidTr="00E5547B">
        <w:trPr>
          <w:trHeight w:val="549"/>
        </w:trPr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Биография Г. Кандалый.Изучение поэмы Г.Кандалый «Сахибджамалу”.Г.Кандалыйның тормыш юлы һәм иҗаты. “Сәхибҗамалга” поэмасыннан өзек .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Биография Р.Фахрутдинова. Произведение   «Асма, или Деяниия и наказание» (отрывок), Р.Фәхретдиннең тормыш юлы, иҗаты. “Әсма, яки Гамәл вә җәза” әсәрендә әдипнең мәгърифәтчелек идеяләренең чагылышы. 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516D" w:rsidRPr="00BD0DD5" w:rsidTr="00E5547B">
        <w:tc>
          <w:tcPr>
            <w:tcW w:w="5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Биография Ф.Амирхана. Изучение повести «Хаят».  Фатих Әмирханның тормыш юлы һәм әдәби эшчәнлеге; “Хәят” повесте.</w:t>
            </w:r>
          </w:p>
        </w:tc>
        <w:tc>
          <w:tcPr>
            <w:tcW w:w="113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28516D" w:rsidRPr="00BD0DD5" w:rsidRDefault="0028516D" w:rsidP="0028516D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D0DD5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pPr w:leftFromText="180" w:rightFromText="180" w:vertAnchor="text" w:horzAnchor="page" w:tblpX="1099" w:tblpY="170"/>
        <w:tblOverlap w:val="never"/>
        <w:tblW w:w="31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"/>
        <w:gridCol w:w="10164"/>
        <w:gridCol w:w="1134"/>
        <w:gridCol w:w="1701"/>
        <w:gridCol w:w="1559"/>
        <w:gridCol w:w="2757"/>
        <w:gridCol w:w="2757"/>
        <w:gridCol w:w="2757"/>
        <w:gridCol w:w="2757"/>
        <w:gridCol w:w="2757"/>
        <w:gridCol w:w="2757"/>
      </w:tblGrid>
      <w:tr w:rsidR="0028516D" w:rsidRPr="00BD0DD5" w:rsidTr="00E5547B">
        <w:trPr>
          <w:gridAfter w:val="6"/>
          <w:wAfter w:w="16542" w:type="dxa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Творчество А. Гилязева. Изучение повести 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«В пятницу, вечером…». А </w:t>
            </w:r>
            <w:proofErr w:type="spellStart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Гыйләҗев</w:t>
            </w:r>
            <w:proofErr w:type="spellEnd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 “Җомга </w:t>
            </w:r>
            <w:proofErr w:type="gramStart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к</w:t>
            </w:r>
            <w:proofErr w:type="gramEnd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өн, кич белән...” әсәре.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Биография </w:t>
            </w:r>
            <w:proofErr w:type="spellStart"/>
            <w:r w:rsidRPr="00BD0DD5">
              <w:rPr>
                <w:rFonts w:ascii="Times New Roman" w:hAnsi="Times New Roman"/>
                <w:sz w:val="24"/>
                <w:szCs w:val="24"/>
              </w:rPr>
              <w:t>Р.Мингалима</w:t>
            </w:r>
            <w:proofErr w:type="spellEnd"/>
            <w:r w:rsidRPr="00BD0DD5">
              <w:rPr>
                <w:rFonts w:ascii="Times New Roman" w:hAnsi="Times New Roman"/>
                <w:sz w:val="24"/>
                <w:szCs w:val="24"/>
              </w:rPr>
              <w:t xml:space="preserve">. Изучение рассказа  «Золотая осень».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Рөстәм Мингалимнең тормыш юлы, иҗаты, “Сап-сары көзләр” хикәясе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385586" w:rsidTr="00E5547B">
        <w:trPr>
          <w:trHeight w:val="426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 xml:space="preserve">Татар әдәбиятында лирик башлангыч. / 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Лирическое начало в татарской литературе.</w:t>
            </w:r>
          </w:p>
        </w:tc>
        <w:tc>
          <w:tcPr>
            <w:tcW w:w="2757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57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57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57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57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57" w:type="dxa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Бер йөрәктә туган җыр      </w:t>
            </w:r>
            <w:r w:rsidRPr="00BD0DD5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>Икенче йөрәкне кузгата</w:t>
            </w:r>
          </w:p>
        </w:tc>
      </w:tr>
      <w:tr w:rsidR="0028516D" w:rsidRPr="00BD0DD5" w:rsidTr="00E5547B">
        <w:trPr>
          <w:gridAfter w:val="6"/>
          <w:wAfter w:w="16542" w:type="dxa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Биография Р. Зайдуллы. Стихотворение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«Буря». </w:t>
            </w:r>
            <w:r w:rsidRPr="00BD0DD5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Ркаил Зәйдулланың тормыш юлы, иҗаты</w:t>
            </w:r>
            <w:r w:rsidRPr="00BD0DD5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, “Буран” шигыре.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Биография И.Иксановой. Стихотворение  «Одуванчик»); Илсөяр Иксанованың тормыш юлы, иҗаты, “Тузганак” шигыре.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Биография Р.Ахметзянова. Стихотворение «Душа поет».Подготовка к промежуточной аттестации. Рәшит Әхмәтҗановның тормыш юлы һәм иҗаты, “Сандугач керде күңелгә” шигыре.  I яртыеллык материалы буенча белемнәрне үзләштерүне тикшерү эшенә әзерлек.</w:t>
            </w:r>
            <w:r w:rsidRPr="00BD0D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37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Промежуточная административная аттестационная работа. Арадаш административ аттестация эше. I яртыеллык материалы буенча (тест).(Ә.Р.Мотыйгуллина, Р.Г.Ханнанов. Татар әдәбияты. 9нчы сыйныф. Методик әсбап. Казан. “Мәгариф-вакыт” нәшрияты 2016) 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Работа над ошибками.  Биография С. Ахметзяновой «Татарская мудрость»; Хаталар өстендә эш. С.Әхмәтҗанованың тормыш юлы һәм иҗаты, “Татар акылы...” шигыре.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Внеклассное чтение “В мире мало настоящих поэтов как Габдулла...” . СТУ “Дөньяда бик аз булыр чын шагыйрь Габдулладай...”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BD0D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чирек -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8сәгать</w:t>
            </w:r>
          </w:p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«Театр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элгечтән башлана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».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«Театр начинается с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вешалки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».</w:t>
            </w: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MS Mincho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Биография Г. Камала. Комедия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Pr="00BD0DD5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>Первый театр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».</w:t>
            </w:r>
            <w:r w:rsidRPr="00BD0DD5"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Галиәсгар Камалның тормыш юлы һәм иҗаты, “Беренче театр” комедиясе.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 xml:space="preserve">Комедия Г. Камала 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«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 w:eastAsia="en-US"/>
              </w:rPr>
              <w:t>Первый театр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».К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be-BY" w:eastAsia="en-US"/>
              </w:rPr>
              <w:t>омические средства.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Галиәсгар Камалның “Беренче театр” комедиясе,“сүз уйнату”, “монолог” теоретик төшенчәләре.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Сценическое творчество С.Гиззатуллиной-Волжской.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“Һә</w:t>
            </w:r>
            <w:proofErr w:type="gramStart"/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күңелләр нурланадыр, чыкса Гыйззәтуллина...”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Жизнь и творчество Х.Мударрисовой. 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«Ц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ена счастья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».</w:t>
            </w:r>
            <w:r w:rsidRPr="00BD0DD5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«Бәйге хакы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» Халисә Мөдәррисова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Татар әдәбиятында табиб образлары. /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Образы «целителей» в татарской литературе.</w:t>
            </w: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Жизнь и творчество Г.Абсалямова / «Белые цветы».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Габдрахман Әпсәләмов.  “Ак чәчәкләр”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Развитие речи “Сельский врач”.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be-BY" w:eastAsia="en-US"/>
              </w:rPr>
              <w:t xml:space="preserve"> Г.Абсалямова </w:t>
            </w:r>
            <w:r w:rsidRPr="00BD0DD5">
              <w:rPr>
                <w:rFonts w:ascii="Times New Roman" w:hAnsi="Times New Roman"/>
                <w:bCs/>
                <w:color w:val="000000"/>
                <w:sz w:val="24"/>
                <w:szCs w:val="24"/>
                <w:lang w:val="be-BY" w:eastAsia="en-US"/>
              </w:rPr>
              <w:t xml:space="preserve">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be-BY" w:eastAsia="en-US"/>
              </w:rPr>
              <w:t>«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Белые цветы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be-BY" w:eastAsia="en-US"/>
              </w:rPr>
              <w:t xml:space="preserve">».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>БСҮ Авыл табибы.Г.Әпсәләмовның  “Ак чәчәкләр” романы.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Сажида Сулейманова. “Эта–жизнь</w:t>
            </w:r>
            <w:r w:rsidRPr="00BD0DD5">
              <w:rPr>
                <w:rFonts w:ascii="Times New Roman" w:hAnsi="Times New Roman"/>
                <w:sz w:val="24"/>
                <w:szCs w:val="24"/>
                <w:lang w:val="be-BY"/>
              </w:rPr>
              <w:t>»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. Продолжитель  дел наставника. Саҗидә Сөләйманова “Дөнья бу...”Остазның дәвамчысы...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Внеклассное чтение. Казанский медицинский колледж.СТУ Казан медицина колледжы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У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кытучы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>горур яңгырый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!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 w:eastAsia="en-US"/>
              </w:rPr>
              <w:t xml:space="preserve"> / </w:t>
            </w:r>
            <w:r w:rsidRPr="00BD0DD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Учитель – звучит гордо!</w:t>
            </w: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</w:rPr>
              <w:t xml:space="preserve">Творчество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М.Магдеева. Изучение его романа 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Фронтовики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>» (отрывок)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Мөхәммәт Мәһдиев. 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BD0DD5">
              <w:rPr>
                <w:rFonts w:ascii="Times New Roman" w:hAnsi="Times New Roman"/>
                <w:sz w:val="24"/>
                <w:szCs w:val="24"/>
              </w:rPr>
              <w:t>Фронтовиклар</w:t>
            </w:r>
            <w:proofErr w:type="spellEnd"/>
            <w:r w:rsidRPr="00BD0DD5">
              <w:rPr>
                <w:rFonts w:ascii="Times New Roman" w:hAnsi="Times New Roman"/>
                <w:sz w:val="24"/>
                <w:szCs w:val="24"/>
              </w:rPr>
              <w:t>” романы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Развитие речи. “Хороший учитель учит находить истину”. БСҮ  Яхшы укытучы хакыйкатьне табарга өйрәтә.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III чирек-  10 сәгать</w:t>
            </w:r>
          </w:p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Һөнәрләр күп алар. / </w:t>
            </w:r>
            <w:r w:rsidRPr="00BD0DD5">
              <w:rPr>
                <w:rFonts w:ascii="Times New Roman" w:hAnsi="Times New Roman"/>
                <w:b/>
                <w:bCs/>
                <w:sz w:val="24"/>
                <w:szCs w:val="24"/>
              </w:rPr>
              <w:t>Изобилие профессий.</w:t>
            </w: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</w:rPr>
              <w:t xml:space="preserve">Жизнь и творчество Г.Ахунова. Изучение отрывка из романа «Клад».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Гариф Ахунов, “Хәзинә” романы.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BD0DD5">
              <w:rPr>
                <w:rFonts w:ascii="Times New Roman" w:hAnsi="Times New Roman"/>
                <w:sz w:val="24"/>
                <w:szCs w:val="24"/>
              </w:rPr>
              <w:t>И.Юзеева</w:t>
            </w:r>
            <w:proofErr w:type="spellEnd"/>
            <w:r w:rsidRPr="00BD0DD5">
              <w:rPr>
                <w:rFonts w:ascii="Times New Roman" w:hAnsi="Times New Roman"/>
                <w:sz w:val="24"/>
                <w:szCs w:val="24"/>
              </w:rPr>
              <w:t>. Изучение отрывка из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поэмы / «Знакомые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напевы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Илдар Юзеев, “Таныш моңнар”поэмасы.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0DD5">
              <w:rPr>
                <w:rFonts w:ascii="Times New Roman" w:hAnsi="Times New Roman"/>
                <w:sz w:val="24"/>
                <w:szCs w:val="24"/>
              </w:rPr>
              <w:t xml:space="preserve">Жизнь и творчество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М.Маликовой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>. Изучение отрывка из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повести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Казань – город белокаменный</w:t>
            </w:r>
            <w:r w:rsidRPr="00BD0DD5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r w:rsidRPr="00BD0DD5">
              <w:rPr>
                <w:rFonts w:ascii="Times New Roman" w:eastAsia="SchoolBookTatMFOTF" w:hAnsi="Times New Roman"/>
                <w:sz w:val="24"/>
                <w:szCs w:val="24"/>
                <w:lang w:val="tt-RU"/>
              </w:rPr>
              <w:t xml:space="preserve">әдинә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Маликова, “Казан каласы − таш кала” повесте.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Развитие речи “Казань, ты- столица”. БСҮ 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Казан, Казан, </w:t>
            </w:r>
            <w:proofErr w:type="spellStart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син</w:t>
            </w:r>
            <w:proofErr w:type="spellEnd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башкалам</w:t>
            </w:r>
            <w:proofErr w:type="spellEnd"/>
            <w:r w:rsidRPr="00BD0DD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!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Биография С.Гараевой. Изучение ее стихотворения  «Сварщик». Подготовка к г</w:t>
            </w:r>
            <w:proofErr w:type="spellStart"/>
            <w:r w:rsidRPr="00BD0DD5">
              <w:rPr>
                <w:rFonts w:ascii="Times New Roman" w:hAnsi="Times New Roman"/>
                <w:color w:val="000000"/>
                <w:sz w:val="24"/>
                <w:szCs w:val="24"/>
              </w:rPr>
              <w:t>одовой</w:t>
            </w:r>
            <w:proofErr w:type="spellEnd"/>
            <w:r w:rsidRPr="00BD0D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административной  аттестационной работе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С. Гәрәева «Сварщик егет». </w:t>
            </w:r>
            <w:r w:rsidRPr="00BD0D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Еллык</w:t>
            </w:r>
            <w:r w:rsidRPr="00BD0D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D0DD5">
              <w:rPr>
                <w:rFonts w:ascii="Times New Roman" w:hAnsi="Times New Roman"/>
                <w:color w:val="000000"/>
                <w:sz w:val="24"/>
                <w:szCs w:val="24"/>
              </w:rPr>
              <w:t>административ</w:t>
            </w:r>
            <w:proofErr w:type="spellEnd"/>
            <w:r w:rsidRPr="00BD0DD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аттестация </w:t>
            </w: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эшенә әзерлек.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Годовая административная аттестационная работа . Еллык административ аттестация эше (тест). (Ә.Р.Мотыйгуллина, Р.Г.Ханнанов. Татар әдәбияты. 9нчы сыйныф. Методик әсбап. Казан. “Мәгариф-вакыт” нәшрияты 2016)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Хаталар өстендә эш. “Развитие речи. Дело- мастера боится “  БСҮ Эшләмәгән – остармый, эшләмичә эш бармый.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576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164" w:type="dxa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Обобщающий урок. Ел буе өйрәнгәннәрне гомумиләштереп кабатлау. </w:t>
            </w:r>
          </w:p>
        </w:tc>
        <w:tc>
          <w:tcPr>
            <w:tcW w:w="1134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0DD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28516D" w:rsidRPr="00BD0DD5" w:rsidTr="00E5547B">
        <w:trPr>
          <w:gridAfter w:val="6"/>
          <w:wAfter w:w="16542" w:type="dxa"/>
          <w:trHeight w:val="355"/>
        </w:trPr>
        <w:tc>
          <w:tcPr>
            <w:tcW w:w="15134" w:type="dxa"/>
            <w:gridSpan w:val="5"/>
            <w:shd w:val="clear" w:color="auto" w:fill="auto"/>
          </w:tcPr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0D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IV </w:t>
            </w:r>
            <w:r w:rsidRPr="00BD0DD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чирек – 8сәгат</w:t>
            </w:r>
            <w:proofErr w:type="spellStart"/>
            <w:r w:rsidRPr="00BD0DD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proofErr w:type="spellEnd"/>
          </w:p>
          <w:p w:rsidR="0028516D" w:rsidRPr="00BD0DD5" w:rsidRDefault="0028516D" w:rsidP="00E55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BD0DD5">
        <w:rPr>
          <w:rFonts w:ascii="Times New Roman" w:hAnsi="Times New Roman"/>
          <w:b/>
          <w:sz w:val="24"/>
          <w:szCs w:val="24"/>
          <w:lang w:val="tt-RU"/>
        </w:rPr>
        <w:t xml:space="preserve">    </w:t>
      </w: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Pr="00D75A8B" w:rsidRDefault="0028516D" w:rsidP="0028516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Лист коррекции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28516D" w:rsidRPr="006D0BD9" w:rsidTr="00E5547B">
        <w:trPr>
          <w:trHeight w:val="662"/>
        </w:trPr>
        <w:tc>
          <w:tcPr>
            <w:tcW w:w="6345" w:type="dxa"/>
            <w:gridSpan w:val="4"/>
            <w:vAlign w:val="center"/>
          </w:tcPr>
          <w:p w:rsidR="0028516D" w:rsidRPr="006D0BD9" w:rsidRDefault="0028516D" w:rsidP="00E5547B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которые требуют коррекции</w:t>
            </w:r>
          </w:p>
        </w:tc>
        <w:tc>
          <w:tcPr>
            <w:tcW w:w="5245" w:type="dxa"/>
            <w:gridSpan w:val="2"/>
            <w:vAlign w:val="center"/>
          </w:tcPr>
          <w:p w:rsidR="0028516D" w:rsidRPr="006D0BD9" w:rsidRDefault="0028516D" w:rsidP="00E5547B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содержащие коррекцию</w:t>
            </w:r>
          </w:p>
        </w:tc>
        <w:tc>
          <w:tcPr>
            <w:tcW w:w="2693" w:type="dxa"/>
            <w:vAlign w:val="center"/>
          </w:tcPr>
          <w:p w:rsidR="0028516D" w:rsidRPr="006D0BD9" w:rsidRDefault="0028516D" w:rsidP="00E5547B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 xml:space="preserve">Утверждено зам. директора </w:t>
            </w:r>
          </w:p>
        </w:tc>
      </w:tr>
      <w:tr w:rsidR="0028516D" w:rsidRPr="006D0BD9" w:rsidTr="00E5547B">
        <w:tc>
          <w:tcPr>
            <w:tcW w:w="1101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Дата, класс</w:t>
            </w:r>
          </w:p>
        </w:tc>
        <w:tc>
          <w:tcPr>
            <w:tcW w:w="1493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№ урока по КТП</w:t>
            </w:r>
          </w:p>
        </w:tc>
        <w:tc>
          <w:tcPr>
            <w:tcW w:w="1631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Тема урока</w:t>
            </w:r>
          </w:p>
        </w:tc>
        <w:tc>
          <w:tcPr>
            <w:tcW w:w="2120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Причина коррекции</w:t>
            </w:r>
          </w:p>
        </w:tc>
        <w:tc>
          <w:tcPr>
            <w:tcW w:w="1276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 xml:space="preserve">Дата </w:t>
            </w:r>
          </w:p>
        </w:tc>
        <w:tc>
          <w:tcPr>
            <w:tcW w:w="3969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Форма коррекции</w:t>
            </w:r>
          </w:p>
          <w:p w:rsidR="0028516D" w:rsidRPr="006D0BD9" w:rsidRDefault="0028516D" w:rsidP="00E5547B">
            <w:pPr>
              <w:rPr>
                <w:i/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Варианты: </w:t>
            </w:r>
          </w:p>
          <w:p w:rsidR="0028516D" w:rsidRPr="006D0BD9" w:rsidRDefault="0028516D" w:rsidP="00E5547B">
            <w:pPr>
              <w:rPr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Объединение тем </w:t>
            </w:r>
            <w:proofErr w:type="gramStart"/>
            <w:r w:rsidRPr="006D0BD9">
              <w:rPr>
                <w:i/>
                <w:sz w:val="20"/>
                <w:szCs w:val="20"/>
              </w:rPr>
              <w:t xml:space="preserve">( </w:t>
            </w:r>
            <w:proofErr w:type="gramEnd"/>
            <w:r w:rsidRPr="006D0BD9">
              <w:rPr>
                <w:i/>
                <w:sz w:val="20"/>
                <w:szCs w:val="20"/>
              </w:rPr>
              <w:t xml:space="preserve">указать с какой, № урока); домашнее изучение с последующей контрольной работой; организация </w:t>
            </w:r>
            <w:proofErr w:type="spellStart"/>
            <w:r w:rsidRPr="006D0BD9">
              <w:rPr>
                <w:i/>
                <w:sz w:val="20"/>
                <w:szCs w:val="20"/>
              </w:rPr>
              <w:t>он-лайн</w:t>
            </w:r>
            <w:proofErr w:type="spellEnd"/>
            <w:r w:rsidRPr="006D0BD9">
              <w:rPr>
                <w:i/>
                <w:sz w:val="20"/>
                <w:szCs w:val="20"/>
              </w:rPr>
              <w:t xml:space="preserve"> урока; другое</w:t>
            </w: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</w:tbl>
    <w:p w:rsidR="0028516D" w:rsidRPr="006378DE" w:rsidRDefault="0028516D" w:rsidP="0028516D">
      <w:pPr>
        <w:rPr>
          <w:sz w:val="20"/>
          <w:szCs w:val="20"/>
        </w:rPr>
      </w:pPr>
    </w:p>
    <w:p w:rsidR="0028516D" w:rsidRDefault="0028516D" w:rsidP="0028516D">
      <w:pPr>
        <w:ind w:left="-60" w:firstLine="1336"/>
        <w:rPr>
          <w:b/>
        </w:rPr>
      </w:pPr>
      <w:r>
        <w:rPr>
          <w:b/>
        </w:rPr>
        <w:lastRenderedPageBreak/>
        <w:t xml:space="preserve">                              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28516D" w:rsidRPr="006D0BD9" w:rsidTr="00E5547B">
        <w:tc>
          <w:tcPr>
            <w:tcW w:w="1101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  <w:tr w:rsidR="0028516D" w:rsidRPr="006D0BD9" w:rsidTr="00E5547B">
        <w:trPr>
          <w:trHeight w:hRule="exact" w:val="567"/>
        </w:trPr>
        <w:tc>
          <w:tcPr>
            <w:tcW w:w="110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8516D" w:rsidRPr="006D0BD9" w:rsidRDefault="0028516D" w:rsidP="00E5547B">
            <w:pPr>
              <w:rPr>
                <w:sz w:val="20"/>
                <w:szCs w:val="20"/>
              </w:rPr>
            </w:pPr>
          </w:p>
        </w:tc>
      </w:tr>
    </w:tbl>
    <w:p w:rsidR="0028516D" w:rsidRDefault="0028516D" w:rsidP="0028516D">
      <w:pPr>
        <w:ind w:left="-60" w:firstLine="1336"/>
        <w:rPr>
          <w:b/>
        </w:rPr>
      </w:pPr>
      <w:r>
        <w:rPr>
          <w:b/>
        </w:rPr>
        <w:t xml:space="preserve">               </w:t>
      </w:r>
    </w:p>
    <w:p w:rsidR="0028516D" w:rsidRDefault="0028516D" w:rsidP="0028516D">
      <w:pPr>
        <w:rPr>
          <w:b/>
        </w:rPr>
      </w:pPr>
    </w:p>
    <w:p w:rsidR="0028516D" w:rsidRPr="007C22B9" w:rsidRDefault="0028516D" w:rsidP="0028516D">
      <w:pPr>
        <w:rPr>
          <w:rFonts w:ascii="Times New Roman" w:hAnsi="Times New Roman"/>
          <w:b/>
        </w:rPr>
      </w:pPr>
    </w:p>
    <w:p w:rsidR="0028516D" w:rsidRDefault="0028516D" w:rsidP="0028516D"/>
    <w:p w:rsidR="0028516D" w:rsidRPr="00D155EB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516D" w:rsidRPr="00BD0DD5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Default="0028516D" w:rsidP="0028516D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28516D" w:rsidRPr="00C254C0" w:rsidRDefault="0028516D" w:rsidP="0028516D">
      <w:pPr>
        <w:rPr>
          <w:lang w:val="tt-RU"/>
        </w:rPr>
      </w:pPr>
    </w:p>
    <w:p w:rsidR="00393A49" w:rsidRPr="0028516D" w:rsidRDefault="00393A49">
      <w:pPr>
        <w:rPr>
          <w:lang w:val="tt-RU"/>
        </w:rPr>
      </w:pPr>
    </w:p>
    <w:sectPr w:rsidR="00393A49" w:rsidRPr="0028516D" w:rsidSect="00FD139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</w:abstractNum>
  <w:abstractNum w:abstractNumId="1">
    <w:nsid w:val="139323F5"/>
    <w:multiLevelType w:val="hybridMultilevel"/>
    <w:tmpl w:val="56383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815941"/>
    <w:multiLevelType w:val="singleLevel"/>
    <w:tmpl w:val="2636210C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ascii="Times New Roman" w:hAnsi="Times New Roman" w:cs="Times New Roman"/>
        <w:color w:val="000000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516D"/>
    <w:rsid w:val="002801B4"/>
    <w:rsid w:val="0028516D"/>
    <w:rsid w:val="00385586"/>
    <w:rsid w:val="00393A49"/>
    <w:rsid w:val="005770AA"/>
    <w:rsid w:val="006479FB"/>
    <w:rsid w:val="007F5943"/>
    <w:rsid w:val="00AC1E90"/>
    <w:rsid w:val="00E3465B"/>
    <w:rsid w:val="00F73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16D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8516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516D"/>
    <w:rPr>
      <w:rFonts w:ascii="Arial" w:eastAsia="Times New Roman" w:hAnsi="Arial" w:cs="Arial"/>
      <w:b/>
      <w:bCs/>
      <w:kern w:val="32"/>
      <w:sz w:val="32"/>
      <w:szCs w:val="32"/>
    </w:rPr>
  </w:style>
  <w:style w:type="table" w:styleId="a3">
    <w:name w:val="Table Grid"/>
    <w:basedOn w:val="a1"/>
    <w:rsid w:val="002851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одержимое таблицы"/>
    <w:basedOn w:val="a"/>
    <w:uiPriority w:val="99"/>
    <w:rsid w:val="0028516D"/>
    <w:pPr>
      <w:widowControl w:val="0"/>
      <w:suppressLineNumbers/>
      <w:suppressAutoHyphens/>
      <w:spacing w:after="0" w:line="240" w:lineRule="auto"/>
    </w:pPr>
    <w:rPr>
      <w:rFonts w:ascii="Times New Roman" w:eastAsia="Calibri" w:hAnsi="Times New Roman"/>
      <w:kern w:val="1"/>
      <w:sz w:val="24"/>
      <w:szCs w:val="24"/>
    </w:rPr>
  </w:style>
  <w:style w:type="paragraph" w:customStyle="1" w:styleId="a5">
    <w:name w:val="таб_урок"/>
    <w:basedOn w:val="a"/>
    <w:uiPriority w:val="99"/>
    <w:rsid w:val="0028516D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hAnsi="SchoolBook Tat M F OTF" w:cs="SchoolBook Tat M F OTF"/>
      <w:color w:val="000000"/>
      <w:sz w:val="19"/>
      <w:szCs w:val="19"/>
      <w:lang w:eastAsia="en-US"/>
    </w:rPr>
  </w:style>
  <w:style w:type="character" w:customStyle="1" w:styleId="a6">
    <w:name w:val="Без интервала Знак"/>
    <w:link w:val="a7"/>
    <w:uiPriority w:val="1"/>
    <w:locked/>
    <w:rsid w:val="0028516D"/>
  </w:style>
  <w:style w:type="paragraph" w:styleId="a7">
    <w:name w:val="No Spacing"/>
    <w:link w:val="a6"/>
    <w:uiPriority w:val="1"/>
    <w:qFormat/>
    <w:rsid w:val="0028516D"/>
    <w:pPr>
      <w:spacing w:after="0" w:line="240" w:lineRule="auto"/>
    </w:pPr>
  </w:style>
  <w:style w:type="paragraph" w:styleId="a8">
    <w:name w:val="List Paragraph"/>
    <w:basedOn w:val="a"/>
    <w:qFormat/>
    <w:rsid w:val="0028516D"/>
    <w:pPr>
      <w:suppressAutoHyphens/>
      <w:ind w:left="720"/>
      <w:contextualSpacing/>
    </w:pPr>
    <w:rPr>
      <w:rFonts w:cs="Calibri"/>
      <w:lang w:val="en-US" w:eastAsia="zh-CN"/>
    </w:rPr>
  </w:style>
  <w:style w:type="paragraph" w:customStyle="1" w:styleId="11">
    <w:name w:val="Заголовок №1"/>
    <w:basedOn w:val="a"/>
    <w:rsid w:val="0028516D"/>
    <w:pPr>
      <w:widowControl w:val="0"/>
      <w:shd w:val="clear" w:color="auto" w:fill="FFFFFF"/>
      <w:suppressAutoHyphens/>
      <w:spacing w:before="180" w:after="0" w:line="250" w:lineRule="exact"/>
      <w:ind w:firstLine="300"/>
      <w:jc w:val="both"/>
    </w:pPr>
    <w:rPr>
      <w:rFonts w:ascii="Times New Roman" w:hAnsi="Times New Roman"/>
      <w:b/>
      <w:bCs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285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516D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rsid w:val="006479FB"/>
    <w:pPr>
      <w:suppressAutoHyphens/>
      <w:spacing w:before="120" w:after="120" w:line="240" w:lineRule="auto"/>
      <w:jc w:val="both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20</Pages>
  <Words>3359</Words>
  <Characters>19148</Characters>
  <Application>Microsoft Office Word</Application>
  <DocSecurity>0</DocSecurity>
  <Lines>159</Lines>
  <Paragraphs>44</Paragraphs>
  <ScaleCrop>false</ScaleCrop>
  <Company/>
  <LinksUpToDate>false</LinksUpToDate>
  <CharactersWithSpaces>22463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 Магсумовна</dc:creator>
  <cp:keywords/>
  <dc:description/>
  <cp:lastModifiedBy>Гульсу Магсумовна</cp:lastModifiedBy>
  <cp:revision>7</cp:revision>
  <dcterms:created xsi:type="dcterms:W3CDTF">2021-04-02T15:15:00Z</dcterms:created>
  <dcterms:modified xsi:type="dcterms:W3CDTF">2021-09-07T17:10:00Z</dcterms:modified>
</cp:coreProperties>
</file>